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BE3" w:rsidRPr="00931B21" w:rsidRDefault="00334BE3" w:rsidP="00334BE3">
      <w:pPr>
        <w:tabs>
          <w:tab w:val="left" w:pos="798"/>
        </w:tabs>
        <w:spacing w:after="0" w:line="240" w:lineRule="auto"/>
        <w:jc w:val="right"/>
        <w:rPr>
          <w:rFonts w:ascii="Times New Roman" w:hAnsi="Times New Roman"/>
          <w:lang w:val="ro-RO"/>
        </w:rPr>
      </w:pPr>
      <w:r w:rsidRPr="00931B21">
        <w:rPr>
          <w:rFonts w:ascii="Times New Roman" w:hAnsi="Times New Roman"/>
          <w:lang w:val="ro-RO"/>
        </w:rPr>
        <w:t>Anexa</w:t>
      </w:r>
      <w:r>
        <w:rPr>
          <w:rFonts w:ascii="Times New Roman" w:hAnsi="Times New Roman"/>
          <w:lang w:val="ro-RO"/>
        </w:rPr>
        <w:t xml:space="preserve"> nr.5</w:t>
      </w:r>
      <w:r w:rsidRPr="00931B21">
        <w:rPr>
          <w:rFonts w:ascii="Times New Roman" w:hAnsi="Times New Roman"/>
          <w:lang w:val="ro-RO"/>
        </w:rPr>
        <w:t xml:space="preserve"> la </w:t>
      </w:r>
      <w:r w:rsidR="00382E73">
        <w:rPr>
          <w:rFonts w:ascii="Times New Roman" w:hAnsi="Times New Roman"/>
          <w:lang w:val="ro-RO"/>
        </w:rPr>
        <w:t>O</w:t>
      </w:r>
      <w:r w:rsidRPr="00931B21">
        <w:rPr>
          <w:rFonts w:ascii="Times New Roman" w:hAnsi="Times New Roman"/>
          <w:lang w:val="ro-RO"/>
        </w:rPr>
        <w:t xml:space="preserve">rdinul MSMPS </w:t>
      </w:r>
    </w:p>
    <w:p w:rsidR="00334BE3" w:rsidRPr="000C0CAA" w:rsidRDefault="00334BE3" w:rsidP="00334BE3">
      <w:pPr>
        <w:tabs>
          <w:tab w:val="left" w:pos="798"/>
        </w:tabs>
        <w:spacing w:after="0" w:line="240" w:lineRule="auto"/>
        <w:jc w:val="right"/>
        <w:rPr>
          <w:rFonts w:ascii="Times New Roman" w:hAnsi="Times New Roman"/>
          <w:lang w:val="ro-RO"/>
        </w:rPr>
      </w:pPr>
      <w:r w:rsidRPr="00931B21">
        <w:rPr>
          <w:rFonts w:ascii="Times New Roman" w:hAnsi="Times New Roman"/>
          <w:lang w:val="ro-RO"/>
        </w:rPr>
        <w:t>nr.</w:t>
      </w:r>
      <w:r w:rsidR="00382E73">
        <w:rPr>
          <w:rFonts w:ascii="Times New Roman" w:hAnsi="Times New Roman"/>
          <w:lang w:val="ro-RO"/>
        </w:rPr>
        <w:t xml:space="preserve"> 1534</w:t>
      </w:r>
      <w:r w:rsidRPr="00931B21">
        <w:rPr>
          <w:rFonts w:ascii="Times New Roman" w:hAnsi="Times New Roman"/>
          <w:lang w:val="ro-RO"/>
        </w:rPr>
        <w:t xml:space="preserve"> din</w:t>
      </w:r>
      <w:r w:rsidR="00382E73">
        <w:rPr>
          <w:rFonts w:ascii="Times New Roman" w:hAnsi="Times New Roman"/>
          <w:lang w:val="ro-RO"/>
        </w:rPr>
        <w:t xml:space="preserve"> 27.12.2018</w:t>
      </w:r>
    </w:p>
    <w:p w:rsidR="00334BE3" w:rsidRPr="000C0CAA" w:rsidRDefault="00334BE3" w:rsidP="00334BE3">
      <w:pPr>
        <w:spacing w:after="0" w:line="240" w:lineRule="auto"/>
        <w:jc w:val="center"/>
        <w:rPr>
          <w:rFonts w:ascii="Times New Roman" w:hAnsi="Times New Roman"/>
          <w:b/>
          <w:lang w:val="ro-RO"/>
        </w:rPr>
      </w:pPr>
    </w:p>
    <w:p w:rsidR="00187B2F" w:rsidRPr="00FB28BB" w:rsidRDefault="00D9336A" w:rsidP="00187B2F">
      <w:pPr>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LISTĂ DE VERIFICARE</w:t>
      </w:r>
      <w:r w:rsidRPr="00FB28BB">
        <w:rPr>
          <w:rFonts w:ascii="Times New Roman" w:eastAsia="Calibri" w:hAnsi="Times New Roman" w:cs="Times New Roman"/>
          <w:lang w:val="ro-RO"/>
        </w:rPr>
        <w:t xml:space="preserve"> </w:t>
      </w:r>
      <w:r w:rsidRPr="00FB28BB">
        <w:rPr>
          <w:rFonts w:ascii="Times New Roman" w:eastAsia="Calibri" w:hAnsi="Times New Roman" w:cs="Times New Roman"/>
          <w:b/>
          <w:lang w:val="ro-RO"/>
        </w:rPr>
        <w:t>nr.</w:t>
      </w:r>
      <w:r w:rsidR="00187B2F" w:rsidRPr="00FB28BB">
        <w:rPr>
          <w:rFonts w:ascii="Times New Roman" w:hAnsi="Times New Roman" w:cs="Times New Roman"/>
          <w:lang w:val="ro-RO"/>
        </w:rPr>
        <w:t xml:space="preserve"> </w:t>
      </w:r>
      <w:r w:rsidR="00187B2F" w:rsidRPr="00FB28BB">
        <w:rPr>
          <w:rFonts w:ascii="Times New Roman" w:eastAsia="Calibri" w:hAnsi="Times New Roman" w:cs="Times New Roman"/>
          <w:b/>
          <w:lang w:val="ro-RO"/>
        </w:rPr>
        <w:t>SSM-</w:t>
      </w:r>
      <w:r w:rsidR="00286693">
        <w:rPr>
          <w:rFonts w:ascii="Times New Roman" w:eastAsia="Calibri" w:hAnsi="Times New Roman" w:cs="Times New Roman"/>
          <w:b/>
          <w:lang w:val="ro-RO"/>
        </w:rPr>
        <w:t>5</w:t>
      </w:r>
    </w:p>
    <w:p w:rsidR="00187B2F" w:rsidRPr="00FB28BB" w:rsidRDefault="00187B2F" w:rsidP="00187B2F">
      <w:pPr>
        <w:spacing w:after="0" w:line="240" w:lineRule="auto"/>
        <w:jc w:val="center"/>
        <w:rPr>
          <w:rFonts w:ascii="Times New Roman" w:eastAsia="Calibri" w:hAnsi="Times New Roman" w:cs="Times New Roman"/>
          <w:b/>
          <w:lang w:val="ro-RO"/>
        </w:rPr>
      </w:pPr>
    </w:p>
    <w:p w:rsidR="008600F4" w:rsidRPr="00FB28BB" w:rsidRDefault="00D9336A" w:rsidP="00187B2F">
      <w:pPr>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pentru controlul de stat al respectării </w:t>
      </w:r>
      <w:r w:rsidR="008600F4" w:rsidRPr="00FB28BB">
        <w:rPr>
          <w:rFonts w:ascii="Times New Roman" w:eastAsia="Calibri" w:hAnsi="Times New Roman" w:cs="Times New Roman"/>
          <w:b/>
          <w:lang w:val="ro-RO"/>
        </w:rPr>
        <w:t xml:space="preserve">cerințelor minime de </w:t>
      </w:r>
      <w:r w:rsidRPr="00FB28BB">
        <w:rPr>
          <w:rFonts w:ascii="Times New Roman" w:eastAsia="Calibri" w:hAnsi="Times New Roman" w:cs="Times New Roman"/>
          <w:b/>
          <w:lang w:val="ro-RO"/>
        </w:rPr>
        <w:t>securitatea și sănătatea</w:t>
      </w:r>
    </w:p>
    <w:p w:rsidR="003E3D01" w:rsidRPr="00FB28BB" w:rsidRDefault="00D9336A" w:rsidP="008600F4">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în muncă</w:t>
      </w:r>
      <w:r w:rsidR="008600F4" w:rsidRPr="00FB28BB">
        <w:rPr>
          <w:rFonts w:ascii="Times New Roman" w:eastAsia="Calibri" w:hAnsi="Times New Roman" w:cs="Times New Roman"/>
          <w:b/>
          <w:lang w:val="ro-RO"/>
        </w:rPr>
        <w:t xml:space="preserve"> pentru folosirea de către lucrători a echipamentului de muncă la locul de muncă</w:t>
      </w:r>
    </w:p>
    <w:p w:rsidR="003E3D01" w:rsidRPr="00FB28BB" w:rsidRDefault="003E3D01" w:rsidP="003E3D01">
      <w:pPr>
        <w:tabs>
          <w:tab w:val="left" w:pos="798"/>
        </w:tabs>
        <w:spacing w:after="0" w:line="240" w:lineRule="auto"/>
        <w:jc w:val="center"/>
        <w:rPr>
          <w:rFonts w:ascii="Times New Roman" w:eastAsia="Calibri" w:hAnsi="Times New Roman" w:cs="Times New Roman"/>
          <w:b/>
          <w:lang w:val="ro-RO"/>
        </w:rPr>
      </w:pPr>
    </w:p>
    <w:p w:rsidR="00543AAB" w:rsidRPr="00FB28BB" w:rsidRDefault="00543AAB" w:rsidP="00543AAB">
      <w:pPr>
        <w:tabs>
          <w:tab w:val="left" w:pos="798"/>
        </w:tabs>
        <w:spacing w:after="0" w:line="240" w:lineRule="auto"/>
        <w:jc w:val="center"/>
        <w:rPr>
          <w:rFonts w:ascii="Times New Roman" w:eastAsia="Calibri" w:hAnsi="Times New Roman" w:cs="Times New Roman"/>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I. Autoritatea competentă în domeniul siguranței ocupaționale care a dispus controlul:</w:t>
      </w:r>
    </w:p>
    <w:p w:rsidR="00543AAB" w:rsidRPr="00FB28BB" w:rsidRDefault="00543AAB" w:rsidP="00543AAB">
      <w:pPr>
        <w:spacing w:after="0" w:line="240" w:lineRule="auto"/>
        <w:rPr>
          <w:rFonts w:ascii="Times New Roman" w:eastAsia="Calibri" w:hAnsi="Times New Roman" w:cs="Times New Roman"/>
          <w:b/>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lang w:val="ro-RO"/>
        </w:rPr>
        <w:t>____________________________________________________________</w:t>
      </w:r>
      <w:r w:rsidR="001A63D9" w:rsidRPr="00FB28BB">
        <w:rPr>
          <w:rFonts w:ascii="Times New Roman" w:eastAsia="Calibri" w:hAnsi="Times New Roman" w:cs="Times New Roman"/>
          <w:lang w:val="ro-RO"/>
        </w:rPr>
        <w:t>_</w:t>
      </w:r>
      <w:r w:rsidRPr="00FB28BB">
        <w:rPr>
          <w:rFonts w:ascii="Times New Roman" w:eastAsia="Calibri" w:hAnsi="Times New Roman" w:cs="Times New Roman"/>
          <w:lang w:val="ro-RO"/>
        </w:rPr>
        <w:t>_______________________________</w:t>
      </w:r>
    </w:p>
    <w:p w:rsidR="00543AAB" w:rsidRPr="00FB28BB" w:rsidRDefault="00543AAB" w:rsidP="00543AAB">
      <w:pPr>
        <w:spacing w:after="0" w:line="240" w:lineRule="auto"/>
        <w:rPr>
          <w:rFonts w:ascii="Times New Roman" w:eastAsia="Calibri" w:hAnsi="Times New Roman" w:cs="Times New Roman"/>
          <w:b/>
          <w:lang w:val="ro-RO"/>
        </w:rPr>
      </w:pPr>
    </w:p>
    <w:p w:rsidR="00543AAB" w:rsidRPr="00FB28BB" w:rsidRDefault="00543AAB" w:rsidP="00543AAB">
      <w:pPr>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II. Numele, prenumele și funcțiile inspectorilor care efectuează controlul:</w:t>
      </w:r>
    </w:p>
    <w:p w:rsidR="00543AAB" w:rsidRPr="00FB28BB" w:rsidRDefault="00543AAB" w:rsidP="00543AAB">
      <w:pPr>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____________________________________________________________________________________________</w:t>
      </w:r>
    </w:p>
    <w:p w:rsidR="00543AAB" w:rsidRPr="00FB28BB" w:rsidRDefault="00543AAB" w:rsidP="00543AAB">
      <w:pPr>
        <w:spacing w:after="0" w:line="240" w:lineRule="auto"/>
        <w:rPr>
          <w:rFonts w:ascii="Times New Roman" w:eastAsia="Calibri" w:hAnsi="Times New Roman" w:cs="Times New Roman"/>
          <w:i/>
          <w:lang w:val="ro-RO"/>
        </w:rPr>
      </w:pPr>
      <w:r w:rsidRPr="00FB28BB">
        <w:rPr>
          <w:rFonts w:ascii="Times New Roman" w:eastAsia="Calibri" w:hAnsi="Times New Roman" w:cs="Times New Roman"/>
          <w:lang w:val="ro-RO"/>
        </w:rPr>
        <w:t>________________________________________________________________________________________________________________________________________________________________________________________</w:t>
      </w:r>
    </w:p>
    <w:p w:rsidR="00543AAB" w:rsidRPr="00FB28BB" w:rsidRDefault="00543AAB" w:rsidP="00543AAB">
      <w:pPr>
        <w:spacing w:after="0" w:line="240" w:lineRule="auto"/>
        <w:rPr>
          <w:rFonts w:ascii="Times New Roman" w:eastAsia="Calibri" w:hAnsi="Times New Roman" w:cs="Times New Roman"/>
          <w:b/>
          <w:bCs/>
          <w:lang w:val="ro-RO" w:bidi="ar-JO"/>
        </w:rPr>
      </w:pPr>
    </w:p>
    <w:p w:rsidR="00543AAB" w:rsidRPr="00FB28BB" w:rsidRDefault="00543AAB" w:rsidP="00543AAB">
      <w:pPr>
        <w:spacing w:after="0" w:line="240" w:lineRule="auto"/>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 xml:space="preserve">III. Persoana și obiectul supus controlului: </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Denumirea persoanei  _________________________________________________________</w:t>
      </w:r>
      <w:r w:rsidR="001A63D9" w:rsidRPr="00FB28BB">
        <w:rPr>
          <w:rFonts w:ascii="Times New Roman" w:eastAsia="Calibri" w:hAnsi="Times New Roman" w:cs="Times New Roman"/>
          <w:bCs/>
          <w:lang w:val="ro-RO" w:bidi="ar-JO"/>
        </w:rPr>
        <w:t>_</w:t>
      </w:r>
      <w:r w:rsidRPr="00FB28BB">
        <w:rPr>
          <w:rFonts w:ascii="Times New Roman" w:eastAsia="Calibri" w:hAnsi="Times New Roman" w:cs="Times New Roman"/>
          <w:bCs/>
          <w:lang w:val="ro-RO" w:bidi="ar-JO"/>
        </w:rPr>
        <w:t>________________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Sediul juridic, cod fiscal ________________________________________________________</w:t>
      </w:r>
      <w:r w:rsidR="001A63D9" w:rsidRPr="00FB28BB">
        <w:rPr>
          <w:rFonts w:ascii="Times New Roman" w:eastAsia="Calibri" w:hAnsi="Times New Roman" w:cs="Times New Roman"/>
          <w:bCs/>
          <w:lang w:val="ro-RO" w:bidi="ar-JO"/>
        </w:rPr>
        <w:t>________________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_______________________________________________________________________</w:t>
      </w:r>
      <w:r w:rsidR="001A63D9" w:rsidRPr="00FB28BB">
        <w:rPr>
          <w:rFonts w:ascii="Times New Roman" w:eastAsia="Calibri" w:hAnsi="Times New Roman" w:cs="Times New Roman"/>
          <w:bCs/>
          <w:lang w:val="ro-RO" w:bidi="ar-JO"/>
        </w:rPr>
        <w:t>__________________</w:t>
      </w:r>
      <w:r w:rsidRPr="00FB28BB">
        <w:rPr>
          <w:rFonts w:ascii="Times New Roman" w:eastAsia="Calibri" w:hAnsi="Times New Roman" w:cs="Times New Roman"/>
          <w:bCs/>
          <w:lang w:val="ro-RO" w:bidi="ar-JO"/>
        </w:rPr>
        <w:t>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Numele, prenumele conducătorului persoanei supuse controlului/reprezentantului acesteia  ____________</w:t>
      </w:r>
      <w:r w:rsidR="001A63D9" w:rsidRPr="00FB28BB">
        <w:rPr>
          <w:rFonts w:ascii="Times New Roman" w:eastAsia="Calibri" w:hAnsi="Times New Roman" w:cs="Times New Roman"/>
          <w:bCs/>
          <w:lang w:val="ro-RO" w:bidi="ar-JO"/>
        </w:rPr>
        <w:t>_____</w:t>
      </w:r>
      <w:r w:rsidRPr="00FB28BB">
        <w:rPr>
          <w:rFonts w:ascii="Times New Roman" w:eastAsia="Calibri" w:hAnsi="Times New Roman" w:cs="Times New Roman"/>
          <w:bCs/>
          <w:lang w:val="ro-RO" w:bidi="ar-JO"/>
        </w:rPr>
        <w:t>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__________________________________________________________</w:t>
      </w:r>
      <w:r w:rsidR="001A63D9" w:rsidRPr="00FB28BB">
        <w:rPr>
          <w:rFonts w:ascii="Times New Roman" w:eastAsia="Calibri" w:hAnsi="Times New Roman" w:cs="Times New Roman"/>
          <w:bCs/>
          <w:lang w:val="ro-RO" w:bidi="ar-JO"/>
        </w:rPr>
        <w:t>_____________________________</w:t>
      </w:r>
      <w:r w:rsidRPr="00FB28BB">
        <w:rPr>
          <w:rFonts w:ascii="Times New Roman" w:eastAsia="Calibri" w:hAnsi="Times New Roman" w:cs="Times New Roman"/>
          <w:bCs/>
          <w:lang w:val="ro-RO" w:bidi="ar-JO"/>
        </w:rPr>
        <w:t>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Unitatea structurală/funcțională supusă controlului (denumirea) ________</w:t>
      </w:r>
      <w:r w:rsidR="001A63D9" w:rsidRPr="00FB28BB">
        <w:rPr>
          <w:rFonts w:ascii="Times New Roman" w:eastAsia="Calibri" w:hAnsi="Times New Roman" w:cs="Times New Roman"/>
          <w:bCs/>
          <w:lang w:val="ro-RO" w:bidi="ar-JO"/>
        </w:rPr>
        <w:t>__________________</w:t>
      </w:r>
      <w:r w:rsidRPr="00FB28BB">
        <w:rPr>
          <w:rFonts w:ascii="Times New Roman" w:eastAsia="Calibri" w:hAnsi="Times New Roman" w:cs="Times New Roman"/>
          <w:bCs/>
          <w:lang w:val="ro-RO" w:bidi="ar-JO"/>
        </w:rPr>
        <w:t>_______________</w:t>
      </w:r>
    </w:p>
    <w:p w:rsidR="00543AAB" w:rsidRPr="00FB28BB" w:rsidRDefault="00543AAB" w:rsidP="00543AAB">
      <w:pPr>
        <w:spacing w:after="0" w:line="240" w:lineRule="auto"/>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Sediul unității structurale/funcționale ____________________________________</w:t>
      </w:r>
      <w:r w:rsidR="001A63D9" w:rsidRPr="00FB28BB">
        <w:rPr>
          <w:rFonts w:ascii="Times New Roman" w:eastAsia="Calibri" w:hAnsi="Times New Roman" w:cs="Times New Roman"/>
          <w:bCs/>
          <w:lang w:val="ro-RO" w:bidi="ar-JO"/>
        </w:rPr>
        <w:t>_____________</w:t>
      </w:r>
      <w:r w:rsidRPr="00FB28BB">
        <w:rPr>
          <w:rFonts w:ascii="Times New Roman" w:eastAsia="Calibri" w:hAnsi="Times New Roman" w:cs="Times New Roman"/>
          <w:bCs/>
          <w:lang w:val="ro-RO" w:bidi="ar-JO"/>
        </w:rPr>
        <w:t>_____________</w:t>
      </w:r>
    </w:p>
    <w:p w:rsidR="00543AAB" w:rsidRPr="00FB28BB" w:rsidRDefault="00543AAB" w:rsidP="00543AAB">
      <w:pPr>
        <w:spacing w:after="0" w:line="240" w:lineRule="auto"/>
        <w:ind w:right="-90"/>
        <w:jc w:val="both"/>
        <w:rPr>
          <w:rFonts w:ascii="Times New Roman" w:eastAsia="Calibri" w:hAnsi="Times New Roman" w:cs="Times New Roman"/>
          <w:bCs/>
          <w:lang w:val="ro-RO" w:bidi="ar-JO"/>
        </w:rPr>
      </w:pPr>
      <w:r w:rsidRPr="00FB28BB">
        <w:rPr>
          <w:rFonts w:ascii="Times New Roman" w:eastAsia="Calibri" w:hAnsi="Times New Roman" w:cs="Times New Roman"/>
          <w:bCs/>
          <w:lang w:val="ro-RO" w:bidi="ar-JO"/>
        </w:rPr>
        <w:t>Alte date caracteristice ale unității (după caz) __________________________________________</w:t>
      </w:r>
      <w:r w:rsidR="001A63D9" w:rsidRPr="00FB28BB">
        <w:rPr>
          <w:rFonts w:ascii="Times New Roman" w:eastAsia="Calibri" w:hAnsi="Times New Roman" w:cs="Times New Roman"/>
          <w:bCs/>
          <w:lang w:val="ro-RO" w:bidi="ar-JO"/>
        </w:rPr>
        <w:t>______</w:t>
      </w:r>
      <w:r w:rsidRPr="00FB28BB">
        <w:rPr>
          <w:rFonts w:ascii="Times New Roman" w:eastAsia="Calibri" w:hAnsi="Times New Roman" w:cs="Times New Roman"/>
          <w:bCs/>
          <w:lang w:val="ro-RO" w:bidi="ar-JO"/>
        </w:rPr>
        <w:t>________</w:t>
      </w:r>
    </w:p>
    <w:p w:rsidR="00543AAB" w:rsidRPr="00FB28BB" w:rsidRDefault="00543AAB" w:rsidP="00543AAB">
      <w:pPr>
        <w:spacing w:after="0" w:line="240" w:lineRule="auto"/>
        <w:ind w:right="-90"/>
        <w:jc w:val="both"/>
        <w:rPr>
          <w:rFonts w:ascii="Times New Roman" w:eastAsia="Calibri" w:hAnsi="Times New Roman" w:cs="Times New Roman"/>
          <w:bCs/>
          <w:lang w:val="ro-RO" w:bidi="ar-JO"/>
        </w:rPr>
      </w:pPr>
    </w:p>
    <w:p w:rsidR="00543AAB" w:rsidRPr="00FB28BB" w:rsidRDefault="00543AAB" w:rsidP="00543AAB">
      <w:pPr>
        <w:tabs>
          <w:tab w:val="left" w:pos="10206"/>
        </w:tabs>
        <w:spacing w:after="0" w:line="240" w:lineRule="auto"/>
        <w:jc w:val="both"/>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IV. Informații despre persoana supusă controlului necesare pentru evaluarea riscului</w:t>
      </w:r>
      <w:r w:rsidRPr="00FB28BB">
        <w:rPr>
          <w:rFonts w:ascii="Times New Roman" w:eastAsia="Calibri" w:hAnsi="Times New Roman" w:cs="Times New Roman"/>
          <w:b/>
          <w:bCs/>
          <w:vertAlign w:val="superscript"/>
          <w:lang w:val="ro-RO" w:bidi="ar-JO"/>
        </w:rPr>
        <w:footnoteReference w:id="2"/>
      </w:r>
      <w:r w:rsidRPr="00FB28BB">
        <w:rPr>
          <w:rFonts w:ascii="Times New Roman" w:eastAsia="Calibri" w:hAnsi="Times New Roman" w:cs="Times New Roman"/>
          <w:b/>
          <w:bCs/>
          <w:lang w:val="ro-RO" w:bidi="ar-JO"/>
        </w:rPr>
        <w:t>:</w:t>
      </w:r>
    </w:p>
    <w:p w:rsidR="00543AAB" w:rsidRPr="00FB28BB" w:rsidRDefault="00543AAB" w:rsidP="00543AAB">
      <w:pPr>
        <w:tabs>
          <w:tab w:val="left" w:pos="10206"/>
        </w:tabs>
        <w:spacing w:after="0" w:line="240" w:lineRule="auto"/>
        <w:jc w:val="both"/>
        <w:rPr>
          <w:rFonts w:ascii="Times New Roman" w:eastAsia="Calibri" w:hAnsi="Times New Roman" w:cs="Times New Roman"/>
          <w:b/>
          <w:bCs/>
          <w:lang w:val="ro-RO" w:bidi="ar-JO"/>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2512"/>
        <w:gridCol w:w="2410"/>
        <w:gridCol w:w="992"/>
        <w:gridCol w:w="1736"/>
        <w:gridCol w:w="2835"/>
      </w:tblGrid>
      <w:tr w:rsidR="00543AAB" w:rsidRPr="00FB28BB" w:rsidTr="00083560">
        <w:trPr>
          <w:cantSplit/>
          <w:trHeight w:val="1291"/>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Criteriul</w:t>
            </w:r>
            <w:r w:rsidRPr="00FB28BB">
              <w:rPr>
                <w:rFonts w:ascii="Times New Roman" w:eastAsia="Calibri" w:hAnsi="Times New Roman" w:cs="Times New Roman"/>
                <w:b/>
                <w:vertAlign w:val="superscript"/>
                <w:lang w:val="ro-RO"/>
              </w:rPr>
              <w:footnoteReference w:id="3"/>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ind w:left="397" w:hanging="397"/>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curentă </w:t>
            </w:r>
          </w:p>
          <w:p w:rsidR="00543AAB" w:rsidRPr="00FB28BB" w:rsidRDefault="00543AAB" w:rsidP="00AA009F">
            <w:pPr>
              <w:shd w:val="clear" w:color="auto" w:fill="FFFFFF"/>
              <w:spacing w:after="0" w:line="240" w:lineRule="auto"/>
              <w:jc w:val="center"/>
              <w:rPr>
                <w:rFonts w:ascii="Times New Roman" w:eastAsia="Calibri" w:hAnsi="Times New Roman" w:cs="Times New Roman"/>
                <w:i/>
                <w:lang w:val="ro-RO"/>
              </w:rPr>
            </w:pPr>
            <w:r w:rsidRPr="00FB28BB">
              <w:rPr>
                <w:rFonts w:ascii="Times New Roman" w:eastAsia="Calibri" w:hAnsi="Times New Roman" w:cs="Times New Roman"/>
                <w:i/>
                <w:lang w:val="ro-RO"/>
              </w:rPr>
              <w:t xml:space="preserve">(deținută de </w:t>
            </w:r>
            <w:r w:rsidR="00AA009F">
              <w:rPr>
                <w:rFonts w:ascii="Times New Roman" w:eastAsia="Calibri" w:hAnsi="Times New Roman" w:cs="Times New Roman"/>
                <w:i/>
                <w:lang w:val="ro-RO"/>
              </w:rPr>
              <w:t>autoritate</w:t>
            </w:r>
            <w:r w:rsidRPr="00FB28BB">
              <w:rPr>
                <w:rFonts w:ascii="Times New Roman" w:eastAsia="Calibri" w:hAnsi="Times New Roman" w:cs="Times New Roman"/>
                <w:i/>
                <w:lang w:val="ro-RO"/>
              </w:rPr>
              <w:t xml:space="preserve"> la data inițierii controlului)</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Gradul de risc</w:t>
            </w:r>
          </w:p>
        </w:tc>
        <w:tc>
          <w:tcPr>
            <w:tcW w:w="1736"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curentă este valabilă  </w:t>
            </w:r>
          </w:p>
          <w:p w:rsidR="00543AAB" w:rsidRPr="00FB28BB" w:rsidRDefault="00543AAB" w:rsidP="00543AAB">
            <w:pPr>
              <w:shd w:val="clear" w:color="auto" w:fill="FFFFFF"/>
              <w:spacing w:after="0" w:line="240" w:lineRule="auto"/>
              <w:jc w:val="center"/>
              <w:rPr>
                <w:rFonts w:ascii="Times New Roman" w:eastAsia="Calibri" w:hAnsi="Times New Roman" w:cs="Times New Roman"/>
                <w:i/>
                <w:lang w:val="ro-RO"/>
              </w:rPr>
            </w:pPr>
            <w:r w:rsidRPr="00FB28BB">
              <w:rPr>
                <w:rFonts w:ascii="Times New Roman" w:eastAsia="Calibri" w:hAnsi="Times New Roman" w:cs="Times New Roman"/>
                <w:i/>
                <w:lang w:val="ro-RO"/>
              </w:rPr>
              <w:t>(se bifează dacă este cazul)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 xml:space="preserve">Informația revizuită în cadrul controlului </w:t>
            </w:r>
            <w:r w:rsidRPr="00FB28BB">
              <w:rPr>
                <w:rFonts w:ascii="Times New Roman" w:eastAsia="Calibri" w:hAnsi="Times New Roman" w:cs="Times New Roman"/>
                <w:i/>
                <w:lang w:val="ro-RO"/>
              </w:rPr>
              <w:t>(se completează dacă este cazul)</w:t>
            </w: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Domeniul activității economice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Numărul de angajați (R2);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r w:rsidR="00543AAB" w:rsidRPr="00FB28BB" w:rsidTr="00083560">
        <w:trPr>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hideMark/>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Producerea accidentelor de muncă</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3AAB" w:rsidRPr="00FB28BB" w:rsidRDefault="00543AAB" w:rsidP="00543AAB">
            <w:pPr>
              <w:shd w:val="clear" w:color="auto" w:fill="FFFFFF"/>
              <w:spacing w:after="0" w:line="240" w:lineRule="auto"/>
              <w:rPr>
                <w:rFonts w:ascii="Times New Roman" w:eastAsia="Calibri" w:hAnsi="Times New Roman" w:cs="Times New Roman"/>
                <w:lang w:val="ro-RO"/>
              </w:rPr>
            </w:pPr>
          </w:p>
        </w:tc>
      </w:tr>
    </w:tbl>
    <w:p w:rsidR="00543AAB" w:rsidRPr="00FB28BB" w:rsidRDefault="00543AAB" w:rsidP="00543AAB">
      <w:pPr>
        <w:spacing w:after="0" w:line="240" w:lineRule="auto"/>
        <w:ind w:left="270"/>
        <w:rPr>
          <w:rFonts w:ascii="Times New Roman" w:eastAsia="Calibri" w:hAnsi="Times New Roman" w:cs="Times New Roman"/>
          <w:b/>
          <w:bCs/>
          <w:lang w:val="ro-RO" w:bidi="ar-JO"/>
        </w:rPr>
      </w:pPr>
    </w:p>
    <w:p w:rsidR="00D9336A" w:rsidRPr="00FB28BB" w:rsidRDefault="00D9336A" w:rsidP="00B343D8">
      <w:pPr>
        <w:spacing w:after="0" w:line="240" w:lineRule="auto"/>
        <w:ind w:left="270" w:hanging="270"/>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IV. Lista de întrebări</w:t>
      </w:r>
    </w:p>
    <w:p w:rsidR="00B343D8" w:rsidRPr="00FB28BB" w:rsidRDefault="00B343D8" w:rsidP="00B343D8">
      <w:pPr>
        <w:spacing w:after="0" w:line="240" w:lineRule="auto"/>
        <w:ind w:left="270" w:hanging="270"/>
        <w:rPr>
          <w:rFonts w:ascii="Times New Roman" w:eastAsia="Calibri" w:hAnsi="Times New Roman" w:cs="Times New Roman"/>
          <w:b/>
          <w:bCs/>
          <w:lang w:val="ro-RO" w:bidi="ar-JO"/>
        </w:rPr>
      </w:pPr>
    </w:p>
    <w:tbl>
      <w:tblPr>
        <w:tblW w:w="13316" w:type="dxa"/>
        <w:tblInd w:w="-8" w:type="dxa"/>
        <w:tblLayout w:type="fixed"/>
        <w:tblCellMar>
          <w:left w:w="40" w:type="dxa"/>
          <w:right w:w="40" w:type="dxa"/>
        </w:tblCellMar>
        <w:tblLook w:val="0000"/>
      </w:tblPr>
      <w:tblGrid>
        <w:gridCol w:w="426"/>
        <w:gridCol w:w="3932"/>
        <w:gridCol w:w="1917"/>
        <w:gridCol w:w="415"/>
        <w:gridCol w:w="414"/>
        <w:gridCol w:w="658"/>
        <w:gridCol w:w="1281"/>
        <w:gridCol w:w="31"/>
        <w:gridCol w:w="90"/>
        <w:gridCol w:w="21"/>
        <w:gridCol w:w="69"/>
        <w:gridCol w:w="1003"/>
        <w:gridCol w:w="437"/>
        <w:gridCol w:w="437"/>
        <w:gridCol w:w="437"/>
        <w:gridCol w:w="437"/>
        <w:gridCol w:w="437"/>
        <w:gridCol w:w="437"/>
        <w:gridCol w:w="437"/>
      </w:tblGrid>
      <w:tr w:rsidR="00283D39" w:rsidRPr="00FB28BB" w:rsidTr="00AA009F">
        <w:trPr>
          <w:gridAfter w:val="6"/>
          <w:wAfter w:w="2622" w:type="dxa"/>
          <w:cantSplit/>
          <w:trHeight w:val="463"/>
        </w:trPr>
        <w:tc>
          <w:tcPr>
            <w:tcW w:w="426" w:type="dxa"/>
            <w:vMerge w:val="restart"/>
            <w:tcBorders>
              <w:top w:val="single" w:sz="6" w:space="0" w:color="auto"/>
              <w:left w:val="single" w:sz="6" w:space="0" w:color="auto"/>
              <w:right w:val="single" w:sz="6" w:space="0" w:color="auto"/>
            </w:tcBorders>
            <w:vAlign w:val="center"/>
          </w:tcPr>
          <w:p w:rsidR="00283D39" w:rsidRPr="00FB28BB" w:rsidRDefault="00283D39" w:rsidP="00FB28BB">
            <w:pPr>
              <w:tabs>
                <w:tab w:val="left" w:pos="273"/>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Nr. d/o</w:t>
            </w:r>
          </w:p>
        </w:tc>
        <w:tc>
          <w:tcPr>
            <w:tcW w:w="3932" w:type="dxa"/>
            <w:vMerge w:val="restart"/>
            <w:tcBorders>
              <w:top w:val="single" w:sz="6" w:space="0" w:color="auto"/>
              <w:left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Întrebări</w:t>
            </w:r>
          </w:p>
        </w:tc>
        <w:tc>
          <w:tcPr>
            <w:tcW w:w="1917" w:type="dxa"/>
            <w:vMerge w:val="restart"/>
            <w:tcBorders>
              <w:top w:val="single" w:sz="6" w:space="0" w:color="auto"/>
              <w:left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Referința legală</w:t>
            </w:r>
          </w:p>
        </w:tc>
        <w:tc>
          <w:tcPr>
            <w:tcW w:w="1487" w:type="dxa"/>
            <w:gridSpan w:val="3"/>
            <w:tcBorders>
              <w:top w:val="single" w:sz="6" w:space="0" w:color="auto"/>
              <w:left w:val="single" w:sz="6" w:space="0" w:color="auto"/>
              <w:bottom w:val="single" w:sz="6" w:space="0" w:color="auto"/>
              <w:right w:val="single" w:sz="6" w:space="0" w:color="auto"/>
            </w:tcBorders>
            <w:vAlign w:val="center"/>
          </w:tcPr>
          <w:p w:rsidR="00283D39" w:rsidRPr="00FB28BB" w:rsidRDefault="00283D39" w:rsidP="005D07E1">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Conformitatea</w:t>
            </w:r>
          </w:p>
        </w:tc>
        <w:tc>
          <w:tcPr>
            <w:tcW w:w="2495" w:type="dxa"/>
            <w:gridSpan w:val="6"/>
            <w:vMerge w:val="restart"/>
            <w:tcBorders>
              <w:top w:val="single" w:sz="6" w:space="0" w:color="auto"/>
              <w:left w:val="single" w:sz="6" w:space="0" w:color="auto"/>
              <w:right w:val="single" w:sz="4" w:space="0" w:color="auto"/>
            </w:tcBorders>
            <w:vAlign w:val="center"/>
          </w:tcPr>
          <w:p w:rsidR="00283D39" w:rsidRPr="00FB28BB" w:rsidRDefault="00283D39" w:rsidP="00283D39">
            <w:pPr>
              <w:tabs>
                <w:tab w:val="left" w:pos="798"/>
              </w:tabs>
              <w:spacing w:after="0" w:line="240" w:lineRule="auto"/>
              <w:jc w:val="center"/>
              <w:rPr>
                <w:rFonts w:ascii="Times New Roman" w:eastAsia="Calibri" w:hAnsi="Times New Roman" w:cs="Times New Roman"/>
                <w:b/>
                <w:lang w:val="ro-RO"/>
              </w:rPr>
            </w:pPr>
            <w:r w:rsidRPr="00FB28BB">
              <w:rPr>
                <w:rFonts w:ascii="Times New Roman" w:eastAsia="Calibri" w:hAnsi="Times New Roman" w:cs="Times New Roman"/>
                <w:b/>
                <w:lang w:val="ro-RO"/>
              </w:rPr>
              <w:t>Comentarii</w:t>
            </w:r>
          </w:p>
        </w:tc>
        <w:tc>
          <w:tcPr>
            <w:tcW w:w="437" w:type="dxa"/>
            <w:vMerge w:val="restart"/>
            <w:tcBorders>
              <w:top w:val="single" w:sz="4" w:space="0" w:color="auto"/>
              <w:left w:val="single" w:sz="4" w:space="0" w:color="auto"/>
              <w:right w:val="single" w:sz="4" w:space="0" w:color="auto"/>
            </w:tcBorders>
            <w:textDirection w:val="btLr"/>
            <w:vAlign w:val="center"/>
          </w:tcPr>
          <w:p w:rsidR="00283D39" w:rsidRPr="00FB28BB" w:rsidRDefault="00283D39" w:rsidP="00283D39">
            <w:pPr>
              <w:tabs>
                <w:tab w:val="left" w:pos="798"/>
              </w:tabs>
              <w:spacing w:after="0" w:line="240" w:lineRule="auto"/>
              <w:ind w:left="113" w:right="113"/>
              <w:jc w:val="center"/>
              <w:rPr>
                <w:rFonts w:ascii="Times New Roman" w:eastAsia="Calibri" w:hAnsi="Times New Roman" w:cs="Times New Roman"/>
                <w:b/>
                <w:lang w:val="ro-RO"/>
              </w:rPr>
            </w:pPr>
            <w:r w:rsidRPr="00FB28BB">
              <w:rPr>
                <w:rFonts w:ascii="Times New Roman" w:eastAsia="Calibri" w:hAnsi="Times New Roman" w:cs="Times New Roman"/>
                <w:b/>
                <w:lang w:val="ro-RO"/>
              </w:rPr>
              <w:t>Ponderea</w:t>
            </w:r>
          </w:p>
        </w:tc>
      </w:tr>
      <w:tr w:rsidR="00283D39" w:rsidRPr="00FB28BB" w:rsidTr="00AA009F">
        <w:trPr>
          <w:gridAfter w:val="6"/>
          <w:wAfter w:w="2622" w:type="dxa"/>
          <w:cantSplit/>
          <w:trHeight w:val="733"/>
        </w:trPr>
        <w:tc>
          <w:tcPr>
            <w:tcW w:w="426" w:type="dxa"/>
            <w:vMerge/>
            <w:tcBorders>
              <w:left w:val="single" w:sz="6" w:space="0" w:color="auto"/>
              <w:bottom w:val="single" w:sz="6" w:space="0" w:color="auto"/>
              <w:right w:val="single" w:sz="6" w:space="0" w:color="auto"/>
            </w:tcBorders>
          </w:tcPr>
          <w:p w:rsidR="00283D39" w:rsidRPr="00FB28BB" w:rsidRDefault="00283D39" w:rsidP="00FB28BB">
            <w:pPr>
              <w:tabs>
                <w:tab w:val="left" w:pos="273"/>
                <w:tab w:val="left" w:pos="798"/>
              </w:tabs>
              <w:spacing w:after="0" w:line="240" w:lineRule="auto"/>
              <w:jc w:val="center"/>
              <w:rPr>
                <w:rFonts w:ascii="Times New Roman" w:eastAsia="Calibri" w:hAnsi="Times New Roman" w:cs="Times New Roman"/>
                <w:lang w:val="ro-RO"/>
              </w:rPr>
            </w:pPr>
          </w:p>
        </w:tc>
        <w:tc>
          <w:tcPr>
            <w:tcW w:w="3932" w:type="dxa"/>
            <w:vMerge/>
            <w:tcBorders>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jc w:val="both"/>
              <w:rPr>
                <w:rFonts w:ascii="Times New Roman" w:eastAsia="Calibri" w:hAnsi="Times New Roman" w:cs="Times New Roman"/>
                <w:lang w:val="ro-RO"/>
              </w:rPr>
            </w:pPr>
          </w:p>
        </w:tc>
        <w:tc>
          <w:tcPr>
            <w:tcW w:w="1917" w:type="dxa"/>
            <w:vMerge/>
            <w:tcBorders>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Da</w:t>
            </w:r>
          </w:p>
        </w:tc>
        <w:tc>
          <w:tcPr>
            <w:tcW w:w="414"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w:t>
            </w:r>
          </w:p>
        </w:tc>
        <w:tc>
          <w:tcPr>
            <w:tcW w:w="658" w:type="dxa"/>
            <w:tcBorders>
              <w:top w:val="single" w:sz="6" w:space="0" w:color="auto"/>
              <w:left w:val="single" w:sz="6" w:space="0" w:color="auto"/>
              <w:bottom w:val="single" w:sz="6" w:space="0" w:color="auto"/>
              <w:right w:val="single" w:sz="6"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Nu este cazul</w:t>
            </w:r>
          </w:p>
        </w:tc>
        <w:tc>
          <w:tcPr>
            <w:tcW w:w="2495" w:type="dxa"/>
            <w:gridSpan w:val="6"/>
            <w:vMerge/>
            <w:tcBorders>
              <w:left w:val="single" w:sz="6" w:space="0" w:color="auto"/>
              <w:bottom w:val="single" w:sz="6" w:space="0" w:color="auto"/>
              <w:right w:val="single" w:sz="4" w:space="0" w:color="auto"/>
            </w:tcBorders>
          </w:tcPr>
          <w:p w:rsidR="00283D39" w:rsidRPr="00FB28BB" w:rsidRDefault="00283D39" w:rsidP="005D07E1">
            <w:pPr>
              <w:tabs>
                <w:tab w:val="left" w:pos="798"/>
              </w:tabs>
              <w:spacing w:after="0" w:line="240" w:lineRule="auto"/>
              <w:rPr>
                <w:rFonts w:ascii="Times New Roman" w:eastAsia="Calibri" w:hAnsi="Times New Roman" w:cs="Times New Roman"/>
                <w:lang w:val="ro-RO"/>
              </w:rPr>
            </w:pPr>
          </w:p>
        </w:tc>
        <w:tc>
          <w:tcPr>
            <w:tcW w:w="437" w:type="dxa"/>
            <w:vMerge/>
            <w:tcBorders>
              <w:left w:val="single" w:sz="4" w:space="0" w:color="auto"/>
              <w:bottom w:val="single" w:sz="4" w:space="0" w:color="auto"/>
              <w:right w:val="single" w:sz="4" w:space="0" w:color="auto"/>
            </w:tcBorders>
          </w:tcPr>
          <w:p w:rsidR="00283D39" w:rsidRPr="00FB28BB" w:rsidRDefault="00283D39" w:rsidP="00283D39">
            <w:pPr>
              <w:tabs>
                <w:tab w:val="left" w:pos="798"/>
              </w:tabs>
              <w:spacing w:after="0" w:line="240" w:lineRule="auto"/>
              <w:rPr>
                <w:rFonts w:ascii="Times New Roman" w:eastAsia="Calibri" w:hAnsi="Times New Roman" w:cs="Times New Roman"/>
                <w:lang w:val="ro-RO"/>
              </w:rPr>
            </w:pPr>
          </w:p>
        </w:tc>
      </w:tr>
      <w:tr w:rsidR="00070480" w:rsidRPr="00FB28BB" w:rsidTr="00AA009F">
        <w:trPr>
          <w:gridAfter w:val="6"/>
          <w:wAfter w:w="2622" w:type="dxa"/>
          <w:trHeight w:val="322"/>
        </w:trPr>
        <w:tc>
          <w:tcPr>
            <w:tcW w:w="9164" w:type="dxa"/>
            <w:gridSpan w:val="9"/>
            <w:vMerge w:val="restart"/>
            <w:tcBorders>
              <w:top w:val="single" w:sz="6" w:space="0" w:color="auto"/>
              <w:left w:val="single" w:sz="6" w:space="0" w:color="auto"/>
              <w:right w:val="single" w:sz="4" w:space="0" w:color="auto"/>
            </w:tcBorders>
          </w:tcPr>
          <w:p w:rsidR="00070480" w:rsidRPr="00FB28BB" w:rsidRDefault="00C017B1"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Cu privire la</w:t>
            </w:r>
            <w:r w:rsidR="00070480" w:rsidRPr="00FB28BB">
              <w:rPr>
                <w:rFonts w:ascii="Times New Roman" w:hAnsi="Times New Roman" w:cs="Times New Roman"/>
                <w:b/>
                <w:lang w:val="ro-RO"/>
              </w:rPr>
              <w:t xml:space="preserve"> folosirea de către lucrători</w:t>
            </w:r>
          </w:p>
          <w:p w:rsidR="00070480" w:rsidRPr="00FB28BB" w:rsidRDefault="00070480"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a echipamentului de muncă la locul de muncă</w:t>
            </w:r>
          </w:p>
        </w:tc>
        <w:tc>
          <w:tcPr>
            <w:tcW w:w="1530" w:type="dxa"/>
            <w:gridSpan w:val="4"/>
            <w:tcBorders>
              <w:top w:val="single" w:sz="6" w:space="0" w:color="auto"/>
              <w:left w:val="single" w:sz="4" w:space="0" w:color="auto"/>
              <w:bottom w:val="single" w:sz="4" w:space="0" w:color="auto"/>
              <w:right w:val="single" w:sz="4" w:space="0" w:color="auto"/>
            </w:tcBorders>
          </w:tcPr>
          <w:p w:rsidR="00070480" w:rsidRPr="00FB28BB" w:rsidRDefault="00070480" w:rsidP="00283D39">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r w:rsidR="007A214A" w:rsidRPr="00FB28BB">
              <w:rPr>
                <w:rStyle w:val="FootnoteReference"/>
                <w:rFonts w:ascii="Times New Roman" w:hAnsi="Times New Roman" w:cs="Times New Roman"/>
                <w:b/>
                <w:lang w:val="ro-RO"/>
              </w:rPr>
              <w:footnoteReference w:id="4"/>
            </w:r>
          </w:p>
        </w:tc>
      </w:tr>
      <w:tr w:rsidR="00070480" w:rsidRPr="00FB28BB" w:rsidTr="00AA009F">
        <w:trPr>
          <w:gridAfter w:val="6"/>
          <w:wAfter w:w="2622" w:type="dxa"/>
          <w:trHeight w:val="352"/>
        </w:trPr>
        <w:tc>
          <w:tcPr>
            <w:tcW w:w="9164" w:type="dxa"/>
            <w:gridSpan w:val="9"/>
            <w:vMerge/>
            <w:tcBorders>
              <w:left w:val="single" w:sz="6" w:space="0" w:color="auto"/>
              <w:bottom w:val="single" w:sz="6" w:space="0" w:color="auto"/>
              <w:right w:val="single" w:sz="4" w:space="0" w:color="auto"/>
            </w:tcBorders>
          </w:tcPr>
          <w:p w:rsidR="00070480" w:rsidRPr="00FB28BB" w:rsidRDefault="00070480" w:rsidP="00FB28BB">
            <w:pPr>
              <w:tabs>
                <w:tab w:val="left" w:pos="273"/>
              </w:tabs>
              <w:spacing w:after="0" w:line="240" w:lineRule="auto"/>
              <w:jc w:val="center"/>
              <w:rPr>
                <w:rFonts w:ascii="Times New Roman" w:hAnsi="Times New Roman" w:cs="Times New Roman"/>
                <w:b/>
                <w:lang w:val="ro-RO"/>
              </w:rPr>
            </w:pPr>
          </w:p>
        </w:tc>
        <w:tc>
          <w:tcPr>
            <w:tcW w:w="1530" w:type="dxa"/>
            <w:gridSpan w:val="4"/>
            <w:tcBorders>
              <w:top w:val="single" w:sz="4" w:space="0" w:color="auto"/>
              <w:left w:val="single" w:sz="4" w:space="0" w:color="auto"/>
              <w:bottom w:val="single" w:sz="6" w:space="0" w:color="auto"/>
              <w:right w:val="single" w:sz="4" w:space="0" w:color="auto"/>
            </w:tcBorders>
          </w:tcPr>
          <w:p w:rsidR="00070480" w:rsidRPr="00FB28BB" w:rsidRDefault="007A214A" w:rsidP="00283D39">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w:t>
            </w:r>
          </w:p>
        </w:tc>
      </w:tr>
      <w:tr w:rsidR="000D1CE2"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22D21" w:rsidRPr="00FB28BB" w:rsidRDefault="00A22D21"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283D39" w:rsidRPr="00FB28BB" w:rsidRDefault="00D25A80"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E</w:t>
            </w:r>
            <w:r w:rsidR="00283D39" w:rsidRPr="00FB28BB">
              <w:rPr>
                <w:rFonts w:ascii="Times New Roman" w:hAnsi="Times New Roman" w:cs="Times New Roman"/>
                <w:bdr w:val="none" w:sz="0" w:space="0" w:color="auto" w:frame="1"/>
                <w:lang w:val="ro-RO"/>
              </w:rPr>
              <w:t>chipamentul de muncă pus la dispoziţia lucrătorilor din unitate corespund</w:t>
            </w:r>
            <w:r w:rsidRPr="00FB28BB">
              <w:rPr>
                <w:rFonts w:ascii="Times New Roman" w:hAnsi="Times New Roman" w:cs="Times New Roman"/>
                <w:bdr w:val="none" w:sz="0" w:space="0" w:color="auto" w:frame="1"/>
                <w:lang w:val="ro-RO"/>
              </w:rPr>
              <w:t>e</w:t>
            </w:r>
            <w:r w:rsidR="00283D39" w:rsidRPr="00FB28BB">
              <w:rPr>
                <w:rFonts w:ascii="Times New Roman" w:hAnsi="Times New Roman" w:cs="Times New Roman"/>
                <w:bdr w:val="none" w:sz="0" w:space="0" w:color="auto" w:frame="1"/>
                <w:lang w:val="ro-RO"/>
              </w:rPr>
              <w:t xml:space="preserve"> muncii </w:t>
            </w:r>
            <w:r w:rsidR="00283D39" w:rsidRPr="00FB28BB">
              <w:rPr>
                <w:rFonts w:ascii="Times New Roman" w:hAnsi="Times New Roman" w:cs="Times New Roman"/>
                <w:bdr w:val="none" w:sz="0" w:space="0" w:color="auto" w:frame="1"/>
                <w:lang w:val="ro-RO"/>
              </w:rPr>
              <w:lastRenderedPageBreak/>
              <w:t xml:space="preserve">prestate ori </w:t>
            </w:r>
            <w:r w:rsidRPr="00FB28BB">
              <w:rPr>
                <w:rFonts w:ascii="Times New Roman" w:hAnsi="Times New Roman" w:cs="Times New Roman"/>
                <w:bdr w:val="none" w:sz="0" w:space="0" w:color="auto" w:frame="1"/>
                <w:lang w:val="ro-RO"/>
              </w:rPr>
              <w:t>este</w:t>
            </w:r>
            <w:r w:rsidR="00283D39" w:rsidRPr="00FB28BB">
              <w:rPr>
                <w:rFonts w:ascii="Times New Roman" w:hAnsi="Times New Roman" w:cs="Times New Roman"/>
                <w:bdr w:val="none" w:sz="0" w:space="0" w:color="auto" w:frame="1"/>
                <w:lang w:val="ro-RO"/>
              </w:rPr>
              <w:t xml:space="preserve"> adaptat acestui scop şi poat</w:t>
            </w:r>
            <w:r w:rsidRPr="00FB28BB">
              <w:rPr>
                <w:rFonts w:ascii="Times New Roman" w:hAnsi="Times New Roman" w:cs="Times New Roman"/>
                <w:bdr w:val="none" w:sz="0" w:space="0" w:color="auto" w:frame="1"/>
                <w:lang w:val="ro-RO"/>
              </w:rPr>
              <w:t>e</w:t>
            </w:r>
            <w:r w:rsidR="00283D39" w:rsidRPr="00FB28BB">
              <w:rPr>
                <w:rFonts w:ascii="Times New Roman" w:hAnsi="Times New Roman" w:cs="Times New Roman"/>
                <w:bdr w:val="none" w:sz="0" w:space="0" w:color="auto" w:frame="1"/>
                <w:lang w:val="ro-RO"/>
              </w:rPr>
              <w:t xml:space="preserve"> fi folosit de către lucrători, fără a pune în pericol securitatea sau sănătatea lor</w:t>
            </w:r>
            <w:r w:rsidR="00334BE3">
              <w:rPr>
                <w:rFonts w:ascii="Times New Roman" w:hAnsi="Times New Roman" w:cs="Times New Roman"/>
                <w:bdr w:val="none" w:sz="0" w:space="0" w:color="auto" w:frame="1"/>
                <w:lang w:val="ro-RO"/>
              </w:rPr>
              <w:t>?</w:t>
            </w:r>
          </w:p>
          <w:p w:rsidR="00283D39" w:rsidRPr="00FB28BB" w:rsidRDefault="00283D39" w:rsidP="00560876">
            <w:pPr>
              <w:spacing w:after="0" w:line="240" w:lineRule="auto"/>
              <w:jc w:val="both"/>
              <w:rPr>
                <w:rFonts w:ascii="Times New Roman" w:hAnsi="Times New Roman" w:cs="Times New Roman"/>
                <w:bdr w:val="none" w:sz="0" w:space="0" w:color="auto" w:frame="1"/>
                <w:lang w:val="ro-RO"/>
              </w:rPr>
            </w:pPr>
          </w:p>
          <w:p w:rsidR="00283D39" w:rsidRPr="00FB28BB" w:rsidRDefault="00283D39" w:rsidP="00560876">
            <w:pPr>
              <w:spacing w:after="0" w:line="240" w:lineRule="auto"/>
              <w:jc w:val="both"/>
              <w:rPr>
                <w:rFonts w:ascii="Times New Roman" w:hAnsi="Times New Roman" w:cs="Times New Roman"/>
                <w:bdr w:val="none" w:sz="0" w:space="0" w:color="auto" w:frame="1"/>
                <w:lang w:val="ro-RO"/>
              </w:rPr>
            </w:pPr>
          </w:p>
          <w:p w:rsidR="00283D39" w:rsidRPr="00FB28BB" w:rsidRDefault="00283D39" w:rsidP="00560876">
            <w:pPr>
              <w:spacing w:after="0" w:line="240" w:lineRule="auto"/>
              <w:jc w:val="both"/>
              <w:rPr>
                <w:rFonts w:ascii="Times New Roman" w:hAnsi="Times New Roman" w:cs="Times New Roman"/>
                <w:bdr w:val="none" w:sz="0" w:space="0" w:color="auto" w:frame="1"/>
                <w:lang w:val="ro-RO"/>
              </w:rPr>
            </w:pPr>
          </w:p>
          <w:p w:rsidR="00A22D21" w:rsidRPr="00FB28BB" w:rsidRDefault="00A22D21" w:rsidP="00560876">
            <w:pPr>
              <w:spacing w:after="0" w:line="240" w:lineRule="auto"/>
              <w:jc w:val="both"/>
              <w:rPr>
                <w:rFonts w:ascii="Times New Roman" w:hAnsi="Times New Roman" w:cs="Times New Roman"/>
                <w:lang w:val="ro-RO"/>
              </w:rPr>
            </w:pPr>
          </w:p>
        </w:tc>
        <w:tc>
          <w:tcPr>
            <w:tcW w:w="1917" w:type="dxa"/>
            <w:tcBorders>
              <w:top w:val="single" w:sz="6" w:space="0" w:color="auto"/>
              <w:left w:val="single" w:sz="6" w:space="0" w:color="auto"/>
              <w:bottom w:val="single" w:sz="6" w:space="0" w:color="auto"/>
              <w:right w:val="single" w:sz="6" w:space="0" w:color="auto"/>
            </w:tcBorders>
          </w:tcPr>
          <w:p w:rsidR="0095009D" w:rsidRDefault="0095009D" w:rsidP="00560876">
            <w:pPr>
              <w:spacing w:after="0" w:line="240" w:lineRule="auto"/>
              <w:jc w:val="both"/>
              <w:rPr>
                <w:rFonts w:ascii="Times New Roman" w:hAnsi="Times New Roman" w:cs="Times New Roman"/>
                <w:lang w:val="ro-RO"/>
              </w:rPr>
            </w:pPr>
            <w:r>
              <w:rPr>
                <w:rFonts w:ascii="Times New Roman" w:hAnsi="Times New Roman" w:cs="Times New Roman"/>
                <w:lang w:val="ro-RO"/>
              </w:rPr>
              <w:lastRenderedPageBreak/>
              <w:t>Art. 13 lit. u) din Legea nr. 186/2008;</w:t>
            </w:r>
          </w:p>
          <w:p w:rsidR="00D25A80"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1 din Cerinţe minime generale de securitate şi sănătate pentru folosirea de către lucrători </w:t>
            </w:r>
          </w:p>
          <w:p w:rsidR="00A22D21"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22D21" w:rsidRPr="00FB28BB" w:rsidRDefault="00A22D21"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22D21"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25A80"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D25A80" w:rsidRPr="00FB28BB" w:rsidRDefault="00D25A80"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D25A80" w:rsidRPr="00FB28BB" w:rsidRDefault="00D25A80"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 xml:space="preserve"> În cazul în care nu este pe deplin posibil să se asigure folosirea echipamentului de muncă fără nici un risc pentru sănătatea şi securitatea lucrătorilor, angajatorul a luat măsurile corespunzătoare pentru diminuarea riscurilor profesionale</w:t>
            </w:r>
            <w:r w:rsidR="00334BE3">
              <w:rPr>
                <w:rFonts w:ascii="Times New Roman" w:hAnsi="Times New Roman" w:cs="Times New Roman"/>
                <w:bdr w:val="none" w:sz="0" w:space="0" w:color="auto" w:frame="1"/>
                <w:lang w:val="ro-RO"/>
              </w:rPr>
              <w:t>?</w:t>
            </w:r>
          </w:p>
          <w:p w:rsidR="00D25A80" w:rsidRPr="00FB28BB" w:rsidRDefault="00D25A80" w:rsidP="00560876">
            <w:pPr>
              <w:spacing w:after="0" w:line="240" w:lineRule="auto"/>
              <w:jc w:val="both"/>
              <w:rPr>
                <w:rFonts w:ascii="Times New Roman" w:hAnsi="Times New Roman" w:cs="Times New Roman"/>
                <w:bdr w:val="none" w:sz="0" w:space="0" w:color="auto" w:frame="1"/>
                <w:lang w:val="ro-RO"/>
              </w:rPr>
            </w:pPr>
          </w:p>
        </w:tc>
        <w:tc>
          <w:tcPr>
            <w:tcW w:w="1917" w:type="dxa"/>
            <w:tcBorders>
              <w:top w:val="single" w:sz="6" w:space="0" w:color="auto"/>
              <w:left w:val="single" w:sz="6" w:space="0" w:color="auto"/>
              <w:bottom w:val="single" w:sz="6" w:space="0" w:color="auto"/>
              <w:right w:val="single" w:sz="6" w:space="0" w:color="auto"/>
            </w:tcBorders>
          </w:tcPr>
          <w:p w:rsidR="00D25A80"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 din Cerinţe minime generale de securitate şi sănătate pentru folosirea de către lucrători </w:t>
            </w:r>
          </w:p>
          <w:p w:rsidR="00D25A80"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25A80"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25A80"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D25A80" w:rsidRPr="00FB28BB" w:rsidRDefault="00D25A80"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4" w:space="0" w:color="auto"/>
              <w:right w:val="single" w:sz="8" w:space="0" w:color="auto"/>
            </w:tcBorders>
            <w:shd w:val="clear" w:color="auto" w:fill="FFFFFF"/>
          </w:tcPr>
          <w:p w:rsidR="00D25A80" w:rsidRPr="00FB28BB" w:rsidRDefault="00D25A80"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Echipamentul de muncă, a cărui securitate depinde de condiţiile de instalare, a fost supus unei verificări iniţiale (după instalare şi înainte de prima punere în funcţiune) şi unei verificări după fiecare montare într-un loc nou sau un amplasament nou – verificări efectuate de către lucrători competenţi</w:t>
            </w:r>
            <w:r w:rsidR="00334BE3">
              <w:rPr>
                <w:rFonts w:ascii="Times New Roman" w:hAnsi="Times New Roman" w:cs="Times New Roman"/>
                <w:bdr w:val="none" w:sz="0" w:space="0" w:color="auto" w:frame="1"/>
                <w:lang w:val="ro-RO"/>
              </w:rPr>
              <w:t>?</w:t>
            </w:r>
          </w:p>
        </w:tc>
        <w:tc>
          <w:tcPr>
            <w:tcW w:w="1917" w:type="dxa"/>
            <w:tcBorders>
              <w:top w:val="single" w:sz="6" w:space="0" w:color="auto"/>
              <w:left w:val="single" w:sz="6" w:space="0" w:color="auto"/>
              <w:bottom w:val="single" w:sz="4" w:space="0" w:color="auto"/>
              <w:right w:val="single" w:sz="6" w:space="0" w:color="auto"/>
            </w:tcBorders>
          </w:tcPr>
          <w:p w:rsidR="00D25A80"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5 din Cerinţe minime generale de securitate şi sănătate pentru folosirea de către lucrători </w:t>
            </w:r>
          </w:p>
          <w:p w:rsidR="00D25A80" w:rsidRPr="00FB28BB" w:rsidRDefault="00D25A80"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D25A80" w:rsidRPr="00FB28BB" w:rsidRDefault="00D25A80"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D25A80"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6F57D4" w:rsidRPr="00FB28BB" w:rsidTr="00AA009F">
        <w:trPr>
          <w:gridAfter w:val="6"/>
          <w:wAfter w:w="2622" w:type="dxa"/>
        </w:trPr>
        <w:tc>
          <w:tcPr>
            <w:tcW w:w="426" w:type="dxa"/>
            <w:vMerge w:val="restart"/>
            <w:tcBorders>
              <w:top w:val="single" w:sz="6" w:space="0" w:color="auto"/>
              <w:left w:val="single" w:sz="6" w:space="0" w:color="auto"/>
              <w:right w:val="single" w:sz="4" w:space="0" w:color="auto"/>
            </w:tcBorders>
          </w:tcPr>
          <w:p w:rsidR="006F57D4" w:rsidRPr="00FB28BB" w:rsidRDefault="006F57D4"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6F57D4" w:rsidRPr="00FB28BB" w:rsidRDefault="006F57D4"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 xml:space="preserve"> Pentru a garanta respectarea cerinţelor de securitate şi sănătate privind depistarea deteriorărilor ce pot fi la originea unor situaţii periculoase şi pentru remedierea la timp a acestor deteriorări, echipamentul de muncă, ce este supus unor influenţe care p</w:t>
            </w:r>
            <w:r w:rsidR="00334BE3">
              <w:rPr>
                <w:rFonts w:ascii="Times New Roman" w:hAnsi="Times New Roman" w:cs="Times New Roman"/>
                <w:bdr w:val="none" w:sz="0" w:space="0" w:color="auto" w:frame="1"/>
                <w:lang w:val="ro-RO"/>
              </w:rPr>
              <w:t>ot genera astfel de deteriorări</w:t>
            </w:r>
            <w:r w:rsidRPr="00FB28BB">
              <w:rPr>
                <w:rFonts w:ascii="Times New Roman" w:hAnsi="Times New Roman" w:cs="Times New Roman"/>
                <w:bdr w:val="none" w:sz="0" w:space="0" w:color="auto" w:frame="1"/>
                <w:lang w:val="ro-RO"/>
              </w:rPr>
              <w:t>:</w:t>
            </w:r>
          </w:p>
          <w:p w:rsidR="006F57D4" w:rsidRPr="00FB28BB" w:rsidRDefault="006F57D4" w:rsidP="00334BE3">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4.1) este supus verificărilor periodice şi, dacă este cazul, unor testări periodice, efectuate de către lucrători competenţi</w:t>
            </w:r>
            <w:r w:rsidR="00334BE3">
              <w:rPr>
                <w:rFonts w:ascii="Times New Roman" w:hAnsi="Times New Roman" w:cs="Times New Roman"/>
                <w:bdr w:val="none" w:sz="0" w:space="0" w:color="auto" w:frame="1"/>
                <w:lang w:val="ro-RO"/>
              </w:rPr>
              <w:t>?</w:t>
            </w:r>
          </w:p>
        </w:tc>
        <w:tc>
          <w:tcPr>
            <w:tcW w:w="1917" w:type="dxa"/>
            <w:vMerge w:val="restart"/>
            <w:tcBorders>
              <w:top w:val="single" w:sz="4" w:space="0" w:color="auto"/>
              <w:left w:val="single" w:sz="4" w:space="0" w:color="auto"/>
              <w:bottom w:val="single" w:sz="4" w:space="0" w:color="auto"/>
              <w:right w:val="single" w:sz="4" w:space="0" w:color="auto"/>
            </w:tcBorders>
          </w:tcPr>
          <w:p w:rsidR="006F57D4" w:rsidRPr="00FB28BB" w:rsidRDefault="006F57D4"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6 din Cerinţe minime generale de securitate şi sănătate pentru folosirea de către lucrători </w:t>
            </w:r>
          </w:p>
          <w:p w:rsidR="006F57D4" w:rsidRPr="00FB28BB" w:rsidRDefault="006F57D4"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6F57D4"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6F57D4" w:rsidRPr="00FB28BB" w:rsidTr="00AA009F">
        <w:trPr>
          <w:gridAfter w:val="6"/>
          <w:wAfter w:w="2622" w:type="dxa"/>
        </w:trPr>
        <w:tc>
          <w:tcPr>
            <w:tcW w:w="426" w:type="dxa"/>
            <w:vMerge/>
            <w:tcBorders>
              <w:left w:val="single" w:sz="6" w:space="0" w:color="auto"/>
              <w:bottom w:val="single" w:sz="6" w:space="0" w:color="auto"/>
              <w:right w:val="single" w:sz="4" w:space="0" w:color="auto"/>
            </w:tcBorders>
          </w:tcPr>
          <w:p w:rsidR="006F57D4" w:rsidRPr="00FB28BB" w:rsidRDefault="006F57D4" w:rsidP="00FB28BB">
            <w:pPr>
              <w:tabs>
                <w:tab w:val="left" w:pos="273"/>
              </w:tabs>
              <w:spacing w:after="0" w:line="240" w:lineRule="auto"/>
              <w:jc w:val="center"/>
              <w:rPr>
                <w:rFonts w:ascii="Times New Roman" w:hAnsi="Times New Roman" w:cs="Times New Roman"/>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6F57D4" w:rsidRPr="00FB28BB" w:rsidRDefault="006F57D4"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4.2) a fost supus verificărilor excepţionale, efectuate de către lucrători competenţi, atunci când s-au produs evenimente excepţionale care ar fi putut avea consecinţe dăunătoare asupra securităţii echipamentului de muncă, cum ar fi transformări, accidente, fenomene naturale, perioade prelungite de neutilizare</w:t>
            </w:r>
            <w:r w:rsidR="00334BE3">
              <w:rPr>
                <w:rFonts w:ascii="Times New Roman" w:hAnsi="Times New Roman" w:cs="Times New Roman"/>
                <w:bdr w:val="none" w:sz="0" w:space="0" w:color="auto" w:frame="1"/>
                <w:lang w:val="ro-RO"/>
              </w:rPr>
              <w:t>?</w:t>
            </w:r>
          </w:p>
        </w:tc>
        <w:tc>
          <w:tcPr>
            <w:tcW w:w="1917" w:type="dxa"/>
            <w:vMerge/>
            <w:tcBorders>
              <w:top w:val="single" w:sz="4" w:space="0" w:color="auto"/>
              <w:left w:val="single" w:sz="4" w:space="0" w:color="auto"/>
              <w:bottom w:val="single" w:sz="4" w:space="0" w:color="auto"/>
              <w:right w:val="single" w:sz="4" w:space="0" w:color="auto"/>
            </w:tcBorders>
          </w:tcPr>
          <w:p w:rsidR="006F57D4" w:rsidRPr="00FB28BB" w:rsidRDefault="006F57D4"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4"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6F57D4" w:rsidRPr="00FB28BB" w:rsidRDefault="006F57D4"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6F57D4"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15</w:t>
            </w:r>
          </w:p>
        </w:tc>
      </w:tr>
      <w:tr w:rsidR="00041EFB"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041EFB" w:rsidRPr="00FB28BB" w:rsidRDefault="00041EFB"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041EFB" w:rsidRPr="00FB28BB" w:rsidRDefault="00041EFB"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În cazul în care echipamentul de muncă respectiv este folosit în exteriorul unităţii, acesta este însoţit de o dovadă a realizării ultimei verificări</w:t>
            </w:r>
            <w:r w:rsidR="00334BE3">
              <w:rPr>
                <w:rFonts w:ascii="Times New Roman" w:hAnsi="Times New Roman" w:cs="Times New Roman"/>
                <w:bdr w:val="none" w:sz="0" w:space="0" w:color="auto" w:frame="1"/>
                <w:lang w:val="ro-RO"/>
              </w:rPr>
              <w:t>?</w:t>
            </w:r>
          </w:p>
        </w:tc>
        <w:tc>
          <w:tcPr>
            <w:tcW w:w="1917" w:type="dxa"/>
            <w:tcBorders>
              <w:top w:val="single" w:sz="4" w:space="0" w:color="auto"/>
              <w:left w:val="single" w:sz="4" w:space="0" w:color="auto"/>
              <w:bottom w:val="single" w:sz="4" w:space="0" w:color="auto"/>
              <w:right w:val="single" w:sz="4" w:space="0" w:color="auto"/>
            </w:tcBorders>
          </w:tcPr>
          <w:p w:rsidR="00041EFB" w:rsidRPr="00FB28BB" w:rsidRDefault="00041EFB"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8 din Cerinţe minime generale de securitate şi sănătate pentru folosirea de către lucrători </w:t>
            </w:r>
          </w:p>
          <w:p w:rsidR="00041EFB" w:rsidRPr="00FB28BB" w:rsidRDefault="00041EFB"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041EFB" w:rsidRPr="00FB28BB" w:rsidRDefault="00041EFB"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041EFB" w:rsidRPr="00FB28BB" w:rsidRDefault="00AA009F" w:rsidP="00A22D21">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 xml:space="preserve">În cazul în care folosirea unui echipament </w:t>
            </w:r>
            <w:r w:rsidRPr="00FB28BB">
              <w:rPr>
                <w:rFonts w:ascii="Times New Roman" w:hAnsi="Times New Roman" w:cs="Times New Roman"/>
                <w:bdr w:val="none" w:sz="0" w:space="0" w:color="auto" w:frame="1"/>
                <w:lang w:val="ro-RO"/>
              </w:rPr>
              <w:lastRenderedPageBreak/>
              <w:t>de muncă este susceptibilă să prezinte un risc specific pentru securitatea şi sănătatea lucrătorilor, angajatorul a luat măsurile necesare pentru a se asigura că:</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1) folosirea echipamentului de muncă este accesibilă numai lucrătorilor însărcinaţi să îl folosească;</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2) lucrările de reparaţii, transformare sau întreţinere sînt efectuate numai de către lucrătorii cu atribuţii în acest sens</w:t>
            </w:r>
            <w:r w:rsidR="00334BE3">
              <w:rPr>
                <w:rFonts w:ascii="Times New Roman" w:hAnsi="Times New Roman" w:cs="Times New Roman"/>
                <w:bdr w:val="none" w:sz="0" w:space="0" w:color="auto" w:frame="1"/>
                <w:lang w:val="ro-RO"/>
              </w:rPr>
              <w:t>?</w:t>
            </w:r>
          </w:p>
        </w:tc>
        <w:tc>
          <w:tcPr>
            <w:tcW w:w="1917"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9 din Cerinţe </w:t>
            </w:r>
            <w:r w:rsidRPr="00FB28BB">
              <w:rPr>
                <w:rFonts w:ascii="Times New Roman" w:hAnsi="Times New Roman" w:cs="Times New Roman"/>
                <w:lang w:val="ro-RO"/>
              </w:rPr>
              <w:lastRenderedPageBreak/>
              <w:t xml:space="preserve">minime generale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Lucrătorii să dispună de instrucţiuni scrise referitoare la folosirea echipamentului de muncă la locul de muncă, care să cuprindă un număr minim de date referitoare la securitate şi sănătate privind:</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1) condiţiile de folosire a echipamentului de muncă;</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2) situaţiile anormale previzibile;</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3) concluziile care pot fi trase, acolo unde este cazul, din experienţa acumulată în urma folosirii echipamentului de muncă</w:t>
            </w:r>
            <w:r w:rsidR="00334BE3">
              <w:rPr>
                <w:rFonts w:ascii="Times New Roman" w:hAnsi="Times New Roman" w:cs="Times New Roman"/>
                <w:bdr w:val="none" w:sz="0" w:space="0" w:color="auto" w:frame="1"/>
                <w:lang w:val="ro-RO"/>
              </w:rPr>
              <w:t>?</w:t>
            </w:r>
          </w:p>
        </w:tc>
        <w:tc>
          <w:tcPr>
            <w:tcW w:w="1917" w:type="dxa"/>
            <w:tcBorders>
              <w:top w:val="single" w:sz="4"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11 și 12 din Cerinţe minime generale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Lucrătorii au fost informaţi în legătură cu riscurile profesionale la care sînt expuşi, cu echipamentele de muncă ce se află în imediata vecinătate la locul de muncă, precum şi cu modificările care-i vizează, în măsura în care ele afectează echipamentele de muncă situate în imediata lor vecinătate la locul de muncă, chiar dacă ei nu folosesc direct acest echipament</w:t>
            </w:r>
            <w:r w:rsidR="00334BE3">
              <w:rPr>
                <w:rFonts w:ascii="Times New Roman" w:hAnsi="Times New Roman" w:cs="Times New Roman"/>
                <w:bdr w:val="none" w:sz="0" w:space="0" w:color="auto" w:frame="1"/>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13 din Cerinţe minime generale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4" w:space="0" w:color="auto"/>
              <w:right w:val="single" w:sz="8" w:space="0" w:color="auto"/>
            </w:tcBorders>
            <w:shd w:val="clear" w:color="auto" w:fill="FFFFFF"/>
          </w:tcPr>
          <w:p w:rsidR="00AA009F" w:rsidRPr="00FB28BB" w:rsidRDefault="00AA009F" w:rsidP="00560876">
            <w:pPr>
              <w:tabs>
                <w:tab w:val="left" w:pos="206"/>
              </w:tabs>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 xml:space="preserve">Angajatorul a asigurat lucrătorilor însărcinaţi cu folosirea echipamentului de muncă instruirea corespunzătoare, inclusiv: </w:t>
            </w:r>
          </w:p>
          <w:p w:rsidR="00AA009F" w:rsidRPr="00FB28BB" w:rsidRDefault="00AA009F" w:rsidP="00560876">
            <w:pPr>
              <w:pStyle w:val="ListParagraph"/>
              <w:numPr>
                <w:ilvl w:val="0"/>
                <w:numId w:val="16"/>
              </w:numPr>
              <w:tabs>
                <w:tab w:val="left" w:pos="206"/>
              </w:tabs>
              <w:ind w:left="0" w:firstLine="0"/>
              <w:jc w:val="both"/>
              <w:rPr>
                <w:sz w:val="22"/>
                <w:szCs w:val="22"/>
                <w:bdr w:val="none" w:sz="0" w:space="0" w:color="auto" w:frame="1"/>
                <w:lang w:val="ro-RO"/>
              </w:rPr>
            </w:pPr>
            <w:r w:rsidRPr="00FB28BB">
              <w:rPr>
                <w:sz w:val="22"/>
                <w:szCs w:val="22"/>
                <w:bdr w:val="none" w:sz="0" w:space="0" w:color="auto" w:frame="1"/>
                <w:lang w:val="ro-RO"/>
              </w:rPr>
              <w:t>cu privire la riscurile profesionale posibile, determinate de folosirea echipamentului de muncă ;</w:t>
            </w:r>
          </w:p>
          <w:p w:rsidR="00AA009F" w:rsidRPr="00FB28BB" w:rsidRDefault="00AA009F" w:rsidP="00334BE3">
            <w:pPr>
              <w:pStyle w:val="ListParagraph"/>
              <w:numPr>
                <w:ilvl w:val="0"/>
                <w:numId w:val="16"/>
              </w:numPr>
              <w:tabs>
                <w:tab w:val="left" w:pos="206"/>
              </w:tabs>
              <w:ind w:left="0" w:firstLine="0"/>
              <w:jc w:val="both"/>
              <w:rPr>
                <w:sz w:val="22"/>
                <w:szCs w:val="22"/>
                <w:bdr w:val="none" w:sz="0" w:space="0" w:color="auto" w:frame="1"/>
                <w:lang w:val="ro-RO"/>
              </w:rPr>
            </w:pPr>
            <w:r w:rsidRPr="00FB28BB">
              <w:rPr>
                <w:sz w:val="22"/>
                <w:szCs w:val="22"/>
                <w:bdr w:val="none" w:sz="0" w:space="0" w:color="auto" w:frame="1"/>
                <w:lang w:val="ro-RO"/>
              </w:rPr>
              <w:t>instruire adecvată şi specifică operaţiunilor care vizează folosirea tehnicilor de acces şi poziţionare cu ajutorul frînghiilor, în special în privinţa procedurilor de salvare</w:t>
            </w:r>
            <w:r w:rsidR="00334BE3">
              <w:rPr>
                <w:sz w:val="22"/>
                <w:szCs w:val="22"/>
                <w:bdr w:val="none" w:sz="0" w:space="0" w:color="auto" w:frame="1"/>
                <w:lang w:val="ro-RO"/>
              </w:rPr>
              <w:t>?</w:t>
            </w:r>
          </w:p>
        </w:tc>
        <w:tc>
          <w:tcPr>
            <w:tcW w:w="1917" w:type="dxa"/>
            <w:tcBorders>
              <w:top w:val="single" w:sz="6" w:space="0" w:color="auto"/>
              <w:left w:val="single" w:sz="6" w:space="0" w:color="auto"/>
              <w:bottom w:val="single" w:sz="4" w:space="0" w:color="auto"/>
              <w:right w:val="single" w:sz="6" w:space="0" w:color="auto"/>
            </w:tcBorders>
          </w:tcPr>
          <w:p w:rsidR="00AA009F" w:rsidRDefault="00AA009F" w:rsidP="00560876">
            <w:pPr>
              <w:spacing w:after="0" w:line="240" w:lineRule="auto"/>
              <w:jc w:val="both"/>
              <w:rPr>
                <w:rFonts w:ascii="Times New Roman" w:hAnsi="Times New Roman" w:cs="Times New Roman"/>
                <w:lang w:val="ro-RO"/>
              </w:rPr>
            </w:pPr>
            <w:r>
              <w:rPr>
                <w:rFonts w:ascii="Times New Roman" w:hAnsi="Times New Roman" w:cs="Times New Roman"/>
                <w:lang w:val="ro-RO"/>
              </w:rPr>
              <w:t>Art. 17 alin. (1) lit. c) din Legea nr. 186/2008;</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14 sbpct. 1), pct. 42 sbpct. 6) din Cerinţe minime generale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Angajatorul a asigurat instruirea corespunzătoare a lucrătorilor cu atribuții să efectueze lucrări de reparaţii, transformare sau întreţinere</w:t>
            </w:r>
            <w:r w:rsidR="00334BE3">
              <w:rPr>
                <w:rFonts w:ascii="Times New Roman" w:hAnsi="Times New Roman" w:cs="Times New Roman"/>
                <w:bdr w:val="none" w:sz="0" w:space="0" w:color="auto" w:frame="1"/>
                <w:lang w:val="ro-RO"/>
              </w:rPr>
              <w:t>?</w:t>
            </w:r>
            <w:r w:rsidRPr="00FB28BB">
              <w:rPr>
                <w:rFonts w:ascii="Times New Roman" w:hAnsi="Times New Roman" w:cs="Times New Roman"/>
                <w:bdr w:val="none" w:sz="0" w:space="0" w:color="auto" w:frame="1"/>
                <w:lang w:val="ro-RO"/>
              </w:rPr>
              <w:t xml:space="preserve"> </w:t>
            </w:r>
          </w:p>
        </w:tc>
        <w:tc>
          <w:tcPr>
            <w:tcW w:w="1917"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14 sbpct. 2) din Cerinţe minime generale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Height w:val="322"/>
        </w:trPr>
        <w:tc>
          <w:tcPr>
            <w:tcW w:w="9254" w:type="dxa"/>
            <w:gridSpan w:val="11"/>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bdr w:val="none" w:sz="0" w:space="0" w:color="auto" w:frame="1"/>
                <w:lang w:val="ro-RO"/>
              </w:rPr>
            </w:pPr>
            <w:r w:rsidRPr="00FB28BB">
              <w:rPr>
                <w:rFonts w:ascii="Times New Roman" w:hAnsi="Times New Roman" w:cs="Times New Roman"/>
                <w:b/>
                <w:bdr w:val="none" w:sz="0" w:space="0" w:color="auto" w:frame="1"/>
                <w:lang w:val="ro-RO"/>
              </w:rPr>
              <w:t>Cu privire la echipamentului de muncă, în general</w:t>
            </w:r>
          </w:p>
        </w:tc>
        <w:tc>
          <w:tcPr>
            <w:tcW w:w="1440" w:type="dxa"/>
            <w:gridSpan w:val="2"/>
            <w:tcBorders>
              <w:top w:val="single" w:sz="6" w:space="0" w:color="auto"/>
              <w:left w:val="single" w:sz="6" w:space="0" w:color="auto"/>
              <w:bottom w:val="single" w:sz="4" w:space="0" w:color="auto"/>
              <w:right w:val="single" w:sz="6" w:space="0" w:color="auto"/>
            </w:tcBorders>
          </w:tcPr>
          <w:p w:rsidR="00AA009F" w:rsidRPr="00FB28BB" w:rsidRDefault="00AA009F" w:rsidP="004C78B7">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r>
      <w:tr w:rsidR="00AA009F" w:rsidRPr="00FB28BB" w:rsidTr="00AA009F">
        <w:trPr>
          <w:gridAfter w:val="6"/>
          <w:wAfter w:w="2622" w:type="dxa"/>
          <w:trHeight w:val="264"/>
        </w:trPr>
        <w:tc>
          <w:tcPr>
            <w:tcW w:w="9254" w:type="dxa"/>
            <w:gridSpan w:val="11"/>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bdr w:val="none" w:sz="0" w:space="0" w:color="auto" w:frame="1"/>
                <w:lang w:val="ro-RO"/>
              </w:rPr>
            </w:pPr>
          </w:p>
        </w:tc>
        <w:tc>
          <w:tcPr>
            <w:tcW w:w="1440" w:type="dxa"/>
            <w:gridSpan w:val="2"/>
            <w:tcBorders>
              <w:top w:val="single" w:sz="4" w:space="0" w:color="auto"/>
              <w:left w:val="single" w:sz="6" w:space="0" w:color="auto"/>
              <w:bottom w:val="single" w:sz="6" w:space="0" w:color="auto"/>
              <w:right w:val="single" w:sz="6" w:space="0" w:color="auto"/>
            </w:tcBorders>
            <w:vAlign w:val="center"/>
          </w:tcPr>
          <w:p w:rsidR="00AA009F" w:rsidRPr="00FB28BB" w:rsidRDefault="00AA009F" w:rsidP="007A214A">
            <w:pPr>
              <w:spacing w:after="0" w:line="240" w:lineRule="auto"/>
              <w:jc w:val="center"/>
              <w:rPr>
                <w:rFonts w:ascii="Times New Roman" w:hAnsi="Times New Roman" w:cs="Times New Roman"/>
                <w:lang w:val="ro-RO"/>
              </w:rPr>
            </w:pPr>
            <w:r w:rsidRPr="00FB28BB">
              <w:rPr>
                <w:rFonts w:ascii="Times New Roman" w:hAnsi="Times New Roman" w:cs="Times New Roman"/>
                <w:lang w:val="ro-RO"/>
              </w:rPr>
              <w:t>󠄖</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Dispozitivele de comandă ale echipamentului de muncă, care afectează securitatea lucrătorilor, sunt vizibile, uşor de identificat şi, dacă este necesar, marcate corespunzător</w:t>
            </w:r>
            <w:r w:rsidR="00334BE3">
              <w:rPr>
                <w:rFonts w:ascii="Times New Roman" w:hAnsi="Times New Roman" w:cs="Times New Roman"/>
                <w:bdr w:val="none" w:sz="0" w:space="0" w:color="auto" w:frame="1"/>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3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A22D21">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shd w:val="clear" w:color="auto" w:fill="FFFFFF"/>
          </w:tcPr>
          <w:p w:rsidR="00AA009F" w:rsidRPr="00FB28BB" w:rsidRDefault="00AA009F" w:rsidP="00334BE3">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Dispozitivele de comandă ale echipamentului de muncă sunt amplasate în exteriorul zonelor periculoase, astfel încît punerea lor în funcţiune să nu prezinte riscuri profesionale suplimentare</w:t>
            </w:r>
            <w:r w:rsidR="00334BE3">
              <w:rPr>
                <w:rFonts w:ascii="Times New Roman" w:hAnsi="Times New Roman" w:cs="Times New Roman"/>
                <w:bdr w:val="none" w:sz="0" w:space="0" w:color="auto" w:frame="1"/>
                <w:lang w:val="ro-RO"/>
              </w:rPr>
              <w:t>?</w:t>
            </w:r>
            <w:r w:rsidRPr="00FB28BB">
              <w:rPr>
                <w:rFonts w:ascii="Times New Roman" w:hAnsi="Times New Roman" w:cs="Times New Roman"/>
                <w:bdr w:val="none" w:sz="0" w:space="0" w:color="auto" w:frame="1"/>
                <w:lang w:val="ro-RO"/>
              </w:rPr>
              <w:t xml:space="preserve"> </w:t>
            </w:r>
          </w:p>
        </w:tc>
        <w:tc>
          <w:tcPr>
            <w:tcW w:w="1917" w:type="dxa"/>
            <w:tcBorders>
              <w:top w:val="single" w:sz="4" w:space="0" w:color="auto"/>
              <w:left w:val="single" w:sz="4" w:space="0" w:color="auto"/>
              <w:bottom w:val="single" w:sz="4" w:space="0" w:color="auto"/>
              <w:right w:val="single" w:sz="4"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4 din Cerinţe minime de securitate şi sănătate aplicabile echipamentului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8" w:space="0" w:color="auto"/>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De la postul de comandă principal, operatorul are posibilitatea de a se asigura că nici o persoană nu se găseşte în zonele periculoase. Dacă acest lucru nu este posibil, orice pornire este precedată automat de un sistem de siguranţă, cum ar fi un semnal de avertizare sonor sau vizual</w:t>
            </w:r>
            <w:r w:rsidR="00334BE3">
              <w:rPr>
                <w:rFonts w:ascii="Times New Roman" w:hAnsi="Times New Roman" w:cs="Times New Roman"/>
                <w:bdr w:val="none" w:sz="0" w:space="0" w:color="auto" w:frame="1"/>
                <w:lang w:val="ro-RO"/>
              </w:rPr>
              <w:t>?</w:t>
            </w:r>
          </w:p>
          <w:p w:rsidR="00AA009F" w:rsidRPr="00FB28BB" w:rsidRDefault="00AA009F" w:rsidP="00560876">
            <w:pPr>
              <w:spacing w:after="0" w:line="240" w:lineRule="auto"/>
              <w:jc w:val="both"/>
              <w:rPr>
                <w:rFonts w:ascii="Times New Roman" w:hAnsi="Times New Roman" w:cs="Times New Roman"/>
                <w:bdr w:val="none" w:sz="0" w:space="0" w:color="auto" w:frame="1"/>
                <w:lang w:val="ro-RO"/>
              </w:rPr>
            </w:pPr>
          </w:p>
        </w:tc>
        <w:tc>
          <w:tcPr>
            <w:tcW w:w="1917" w:type="dxa"/>
            <w:tcBorders>
              <w:top w:val="single" w:sz="4" w:space="0" w:color="auto"/>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5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Pornirea echipamentului de muncă este posibilă numai prin acţionarea intenţionată a dispozitivului de comandă prevăzut în acest scop</w:t>
            </w:r>
            <w:r w:rsidR="00334BE3">
              <w:rPr>
                <w:rFonts w:ascii="Times New Roman" w:hAnsi="Times New Roman" w:cs="Times New Roman"/>
                <w:bdr w:val="none" w:sz="0" w:space="0" w:color="auto" w:frame="1"/>
                <w:lang w:val="ro-RO"/>
              </w:rPr>
              <w:t>?</w:t>
            </w:r>
          </w:p>
        </w:tc>
        <w:tc>
          <w:tcPr>
            <w:tcW w:w="1917"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7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Toate echipamentele de muncă sunt prevăzute cu un dispozitiv de comandă care să le oprească complet şi în condiţii de securitate</w:t>
            </w:r>
            <w:r w:rsidR="00334BE3">
              <w:rPr>
                <w:rFonts w:ascii="Times New Roman" w:hAnsi="Times New Roman" w:cs="Times New Roman"/>
                <w:bdr w:val="none" w:sz="0" w:space="0" w:color="auto" w:frame="1"/>
                <w:lang w:val="ro-RO"/>
              </w:rPr>
              <w:t>?</w:t>
            </w:r>
          </w:p>
        </w:tc>
        <w:tc>
          <w:tcPr>
            <w:tcW w:w="1917"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8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AA009F">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bdr w:val="none" w:sz="0" w:space="0" w:color="auto" w:frame="1"/>
                <w:lang w:val="ro-RO"/>
              </w:rPr>
            </w:pPr>
            <w:r w:rsidRPr="00FB28BB">
              <w:rPr>
                <w:rFonts w:ascii="Times New Roman" w:hAnsi="Times New Roman" w:cs="Times New Roman"/>
                <w:bdr w:val="none" w:sz="0" w:space="0" w:color="auto" w:frame="1"/>
                <w:lang w:val="ro-RO"/>
              </w:rPr>
              <w:t>Toate posturile de lucru sunt prevăzute cu un dispozitiv de comandă care să întrerupă funcţionarea tuturor sau numai a unora din echipamentele de muncă, în funcţie de riscurile profesionale existente, astfel încît echipamentele de muncă să funcţioneze în condiţii de securitate. Comanda de oprire a echipamentelor de muncă are prioritate faţă de comenzile de pornire a lor</w:t>
            </w:r>
            <w:r w:rsidR="00334BE3">
              <w:rPr>
                <w:rFonts w:ascii="Times New Roman" w:hAnsi="Times New Roman" w:cs="Times New Roman"/>
                <w:bdr w:val="none" w:sz="0" w:space="0" w:color="auto" w:frame="1"/>
                <w:lang w:val="ro-RO"/>
              </w:rPr>
              <w:t>?</w:t>
            </w:r>
          </w:p>
        </w:tc>
        <w:tc>
          <w:tcPr>
            <w:tcW w:w="1917"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9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În funcţie de riscurile profesionale pe care le prezintă şi de timpul normal de oprire, echipamentul de muncă este prevăzut cu un dispozitiv de oprire de urgenţă</w:t>
            </w:r>
            <w:r w:rsidR="00334BE3">
              <w:rPr>
                <w:rFonts w:ascii="Times New Roman" w:hAnsi="Times New Roman" w:cs="Times New Roman"/>
                <w:lang w:val="ro-RO"/>
              </w:rPr>
              <w:t>?</w:t>
            </w:r>
          </w:p>
        </w:tc>
        <w:tc>
          <w:tcPr>
            <w:tcW w:w="1917" w:type="dxa"/>
            <w:tcBorders>
              <w:top w:val="nil"/>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10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Echipamentul de muncă care prezintă riscuri profesionale datorate căderilor de obiecte sau proiectării acestora </w:t>
            </w:r>
            <w:r w:rsidR="00334BE3">
              <w:rPr>
                <w:rFonts w:ascii="Times New Roman" w:hAnsi="Times New Roman" w:cs="Times New Roman"/>
                <w:lang w:val="ro-RO"/>
              </w:rPr>
              <w:t>este</w:t>
            </w:r>
            <w:r w:rsidRPr="00FB28BB">
              <w:rPr>
                <w:rFonts w:ascii="Times New Roman" w:hAnsi="Times New Roman" w:cs="Times New Roman"/>
                <w:lang w:val="ro-RO"/>
              </w:rPr>
              <w:t xml:space="preserve"> prevăzut cu dispozitive de securitate corespunzătoare</w:t>
            </w:r>
            <w:r w:rsidR="00334BE3">
              <w:rPr>
                <w:rFonts w:ascii="Times New Roman" w:hAnsi="Times New Roman" w:cs="Times New Roman"/>
                <w:lang w:val="ro-RO"/>
              </w:rPr>
              <w:t>?</w:t>
            </w:r>
          </w:p>
        </w:tc>
        <w:tc>
          <w:tcPr>
            <w:tcW w:w="1917" w:type="dxa"/>
            <w:vMerge w:val="restart"/>
            <w:tcBorders>
              <w:top w:val="nil"/>
              <w:left w:val="nil"/>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11 din Cerinţe minime de securitate şi sănătate aplicabile echipamentului de muncă, aprobate prin HG nr. </w:t>
            </w:r>
            <w:r w:rsidRPr="00FB28BB">
              <w:rPr>
                <w:rFonts w:ascii="Times New Roman" w:hAnsi="Times New Roman" w:cs="Times New Roman"/>
                <w:lang w:val="ro-RO"/>
              </w:rPr>
              <w:lastRenderedPageBreak/>
              <w:t>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nil"/>
              <w:left w:val="single" w:sz="8" w:space="0" w:color="auto"/>
              <w:bottom w:val="single" w:sz="8" w:space="0" w:color="auto"/>
              <w:right w:val="single" w:sz="8" w:space="0" w:color="auto"/>
            </w:tcBorders>
            <w:shd w:val="clear" w:color="auto" w:fill="FFFFFF"/>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Echipamentul de muncă care prezintă </w:t>
            </w:r>
            <w:r w:rsidRPr="00FB28BB">
              <w:rPr>
                <w:rFonts w:ascii="Times New Roman" w:hAnsi="Times New Roman" w:cs="Times New Roman"/>
                <w:lang w:val="ro-RO"/>
              </w:rPr>
              <w:lastRenderedPageBreak/>
              <w:t xml:space="preserve">riscuri profesionale datorate degajărilor de gaze, vapori, lichide sau pulberi </w:t>
            </w:r>
            <w:r w:rsidR="00334BE3">
              <w:rPr>
                <w:rFonts w:ascii="Times New Roman" w:hAnsi="Times New Roman" w:cs="Times New Roman"/>
                <w:lang w:val="ro-RO"/>
              </w:rPr>
              <w:t>este</w:t>
            </w:r>
            <w:r w:rsidRPr="00FB28BB">
              <w:rPr>
                <w:rFonts w:ascii="Times New Roman" w:hAnsi="Times New Roman" w:cs="Times New Roman"/>
                <w:lang w:val="ro-RO"/>
              </w:rPr>
              <w:t xml:space="preserve"> prevăzut cu dispozitive corespunzătoare de reţinere sau evacuare în apropierea surselor de risc profesional</w:t>
            </w:r>
            <w:r w:rsidR="00334BE3">
              <w:rPr>
                <w:rFonts w:ascii="Times New Roman" w:hAnsi="Times New Roman" w:cs="Times New Roman"/>
                <w:lang w:val="ro-RO"/>
              </w:rPr>
              <w:t>?</w:t>
            </w:r>
          </w:p>
        </w:tc>
        <w:tc>
          <w:tcPr>
            <w:tcW w:w="1917" w:type="dxa"/>
            <w:vMerge/>
            <w:tcBorders>
              <w:left w:val="nil"/>
              <w:bottom w:val="single" w:sz="8" w:space="0" w:color="auto"/>
              <w:right w:val="single" w:sz="8" w:space="0" w:color="auto"/>
            </w:tcBorders>
            <w:shd w:val="clear" w:color="auto" w:fill="FFFFFF"/>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Dacă securitatea şi sănătatea lucrătorilor impun acest lucru, echipamentul de muncă şi elementele sale componente sunt stabilizate prin fixare sau alte mijloace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12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Dacă există riscul producerii de accidente prin contactul mecanic cu piesele mobile ale echipamentului de muncă, acestea sunt prevăzute cu dispozitive de protecţie care să împiedice accesul în zonele periculoase sau să oprească mişcarea elementelor mobile înainte de pătrunderea lucrătorilor în zonele periculoase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14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Părțile echipamentului de muncă, care s</w:t>
            </w:r>
            <w:r w:rsidR="00334BE3">
              <w:rPr>
                <w:rFonts w:ascii="Times New Roman" w:hAnsi="Times New Roman" w:cs="Times New Roman"/>
                <w:lang w:val="ro-RO"/>
              </w:rPr>
              <w:t>u</w:t>
            </w:r>
            <w:r w:rsidRPr="00FB28BB">
              <w:rPr>
                <w:rFonts w:ascii="Times New Roman" w:hAnsi="Times New Roman" w:cs="Times New Roman"/>
                <w:lang w:val="ro-RO"/>
              </w:rPr>
              <w:t>nt expuse unor temperaturi înalte sau foarte scăzute, sunt protejate pentru a preveni riscul ca lucrătorii să intre în contact cu acestea sau să se apropie prea mult de ele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17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Datele privind realizarea operaţiunilor de întreţinere a echipamentului de muncă se consemnează în carnetul de întreţinere a echipamentului de muncă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21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Toate echipamentele de muncă sunt prevăzute cu dispozitive uşor de identificat destinate izolării de toate sursele de energie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22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Echipamentul de muncă este prevăzut cu dispozitive de alarmă şi semnalizare, indispensabile pentru asigurarea securităţii lucrătorilor</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23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ce pot fi expuse descărcărilor atmosferice în timpul utilizării sunt protejate prin dispozitive sau măsuri corespunzătoare împotriva efectelor trăsnetului</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4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Height w:val="313"/>
        </w:trPr>
        <w:tc>
          <w:tcPr>
            <w:tcW w:w="9074" w:type="dxa"/>
            <w:gridSpan w:val="8"/>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lastRenderedPageBreak/>
              <w:t>Cu privire la echipamentul de muncă mobil,</w:t>
            </w:r>
          </w:p>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cu sau fără autopropulsie</w:t>
            </w:r>
          </w:p>
        </w:tc>
        <w:tc>
          <w:tcPr>
            <w:tcW w:w="1620" w:type="dxa"/>
            <w:gridSpan w:val="5"/>
            <w:tcBorders>
              <w:top w:val="single" w:sz="6" w:space="0" w:color="auto"/>
              <w:left w:val="single" w:sz="6" w:space="0" w:color="auto"/>
              <w:bottom w:val="single" w:sz="4" w:space="0" w:color="auto"/>
              <w:right w:val="single" w:sz="6" w:space="0" w:color="auto"/>
            </w:tcBorders>
            <w:vAlign w:val="center"/>
          </w:tcPr>
          <w:p w:rsidR="00AA009F" w:rsidRPr="00FB28BB" w:rsidRDefault="00AA009F" w:rsidP="00B97F9B">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r>
      <w:tr w:rsidR="00AA009F" w:rsidRPr="00FB28BB" w:rsidTr="00AA009F">
        <w:trPr>
          <w:gridAfter w:val="6"/>
          <w:wAfter w:w="2622" w:type="dxa"/>
          <w:trHeight w:val="354"/>
        </w:trPr>
        <w:tc>
          <w:tcPr>
            <w:tcW w:w="9074" w:type="dxa"/>
            <w:gridSpan w:val="8"/>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p>
        </w:tc>
        <w:tc>
          <w:tcPr>
            <w:tcW w:w="1620" w:type="dxa"/>
            <w:gridSpan w:val="5"/>
            <w:tcBorders>
              <w:top w:val="single" w:sz="4" w:space="0" w:color="auto"/>
              <w:left w:val="single" w:sz="6" w:space="0" w:color="auto"/>
              <w:bottom w:val="single" w:sz="6" w:space="0" w:color="auto"/>
              <w:right w:val="single" w:sz="6" w:space="0" w:color="auto"/>
            </w:tcBorders>
            <w:vAlign w:val="center"/>
          </w:tcPr>
          <w:p w:rsidR="00AA009F" w:rsidRPr="00FB28BB" w:rsidRDefault="00AA009F" w:rsidP="00B97F9B">
            <w:pPr>
              <w:spacing w:after="0" w:line="240" w:lineRule="auto"/>
              <w:jc w:val="center"/>
              <w:rPr>
                <w:rFonts w:ascii="Times New Roman" w:hAnsi="Times New Roman" w:cs="Times New Roman"/>
                <w:lang w:val="ro-RO"/>
              </w:rPr>
            </w:pPr>
            <w:r w:rsidRPr="00FB28BB">
              <w:rPr>
                <w:rFonts w:ascii="Times New Roman" w:hAnsi="Times New Roman" w:cs="Times New Roman"/>
                <w:lang w:val="ro-RO"/>
              </w:rPr>
              <w:t>󠄖</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Echipamentele de muncă pe care </w:t>
            </w:r>
            <w:r w:rsidR="00334BE3">
              <w:rPr>
                <w:rFonts w:ascii="Times New Roman" w:hAnsi="Times New Roman" w:cs="Times New Roman"/>
                <w:lang w:val="ro-RO"/>
              </w:rPr>
              <w:t>sunt</w:t>
            </w:r>
            <w:r w:rsidRPr="00FB28BB">
              <w:rPr>
                <w:rFonts w:ascii="Times New Roman" w:hAnsi="Times New Roman" w:cs="Times New Roman"/>
                <w:lang w:val="ro-RO"/>
              </w:rPr>
              <w:t xml:space="preserve"> necesar</w:t>
            </w:r>
            <w:r w:rsidR="00334BE3">
              <w:rPr>
                <w:rFonts w:ascii="Times New Roman" w:hAnsi="Times New Roman" w:cs="Times New Roman"/>
                <w:lang w:val="ro-RO"/>
              </w:rPr>
              <w:t>e</w:t>
            </w:r>
            <w:r w:rsidRPr="00FB28BB">
              <w:rPr>
                <w:rFonts w:ascii="Times New Roman" w:hAnsi="Times New Roman" w:cs="Times New Roman"/>
                <w:lang w:val="ro-RO"/>
              </w:rPr>
              <w:t xml:space="preserve"> prezenţa unui lucrător sau a unor lucrători sunt amenajate în aşa fel încît să se reducă riscurile profesionale pentru lucrător sau lucrători în timpul deplasării (în aceste riscuri profesionale trebuie incluse, de asemenea, riscurile de contact al lucrătorilor cu roţile sau şenilele sau de blocare de către acestea)</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26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Dacă elementele de transmitere a energiei între echipamentele de muncă mobile se pot îmbîcsi şi deteriora prin contact cu solul, sunt prevăzute dispozitive de susţinere a acestora</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28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mobile pe care este necesară prezenţa unui lucrător sau a unor lucrători limitează, în condiţii de utilizare eficiente, riscurile profesionale generate de răsturnarea sau răsucirea echipamentului de muncă: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1) fie printr-o structură de protecţie care să împiedice răsucirea echipamentului de muncă cu mai mult de un sfert de rotaţie;</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2) fie printr-o structură care să garanteze un spaţiu suficient în jurul lucrătorului sau lucrătorilor de pe echipamentul de muncă, dacă mişcarea poate continua cu mai mult de un sfert de rotaţie;</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 fie prin orice alt dispozitiv cu un efect echivalent</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29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Există un sistem de reținere pentru lucrător sau lucrători, atunci când există riscul ca un lucrător care se află pe echipamentul de muncă să fie strivit, în timpul răsturnării sau al răsucirii, între părţile echipamentului de muncă şi sol, trebuie instalat un sistem de reţinere pentru lucrător sau lucrători</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32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Autostivuitoarele cu furcă, pe care sînt necesari unul sau mai mulţi lucrători, sunt echipate sau amenajate în aşa fel încît să limiteze riscurile de răsturnare a autostivuitorului cu furcă: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1) fie prin instalarea unei cabine pentru conducător;</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2) fie printr-o structură care să împiedice răsturnarea autostivuitorului cu furcă;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 fie printr-o structură care să asigure, în caz de răsturnare a autostivuitorului cu furcă, rămînerea unui spaţiu suficient între sol şi anumite părţi ale autostivuitorului cu furcă pentru lucrătorul sau lucrătorii de pe echipamentul de muncă respectiv;</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4) fie printr-o structură care să reţină lucrătorul sau lucrătorii pe scaunul de la </w:t>
            </w:r>
            <w:r w:rsidRPr="00FB28BB">
              <w:rPr>
                <w:rFonts w:ascii="Times New Roman" w:hAnsi="Times New Roman" w:cs="Times New Roman"/>
                <w:lang w:val="ro-RO"/>
              </w:rPr>
              <w:lastRenderedPageBreak/>
              <w:t>postul de conducere astfel încît să prevină strivirea lor de părţi ale autostivuitorului care se răstoarnă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Pct. 33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vMerge w:val="restart"/>
            <w:tcBorders>
              <w:top w:val="single" w:sz="6" w:space="0" w:color="auto"/>
              <w:left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mobile cu autopropulsie a căror deplasare poate genera riscuri profesionale pentru lucrători îndeplinesc următoarele condiţii:</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32.1) sunt prevăzute cu mijloace care să permită prevenirea unei porniri neautorizate</w:t>
            </w:r>
            <w:r w:rsidR="00334BE3">
              <w:rPr>
                <w:rFonts w:ascii="Times New Roman" w:hAnsi="Times New Roman" w:cs="Times New Roman"/>
                <w:lang w:val="ro-RO"/>
              </w:rPr>
              <w:t>?</w:t>
            </w: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34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32.2) sunt prevăzute cu mijloace corespunzătoare care să diminueze consecinţele unei eventuale ciocniri, în caz de mişcare simultană a mai multor echipamente de muncă ce se deplasează pe şine</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32.3) sunt prevăzute cu un dispozitiv de frînare şi de oprire, în măsura în care condiţiile de securitate o impun, în caz de defectare a dispozitivului principal de frînare, un dispozitiv de ajutor acţionat prin comenzi uşor de manevrat sau prin sisteme automate care să permită frînarea şi oprirea</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32.4) sunt prevăzute cu dispozitive auxiliare corespunzătoare care să amelioreze vizibilitatea cînd cîmpul de vizibilitate directă a conducătorului este insuficient din punctul de vedere al securităţii</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32.5) sunt prevăzute cu dispozitive de iluminat adaptate lucrării care trebuie efectuate şi care asigură o securitate suficientă pentru lucrători, dacă sînt destinate utilizării pe timpul nopţii sau în locuri întunecoase</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32.6) sunt prevăzute cu dispozitive corespunzătoare de stingere a incendiilor, în cazul în care astfel de dispozitive nu sînt disponibile suficient de aproape de locul de utilizare, dacă prezintă pericol de incendiu, datorat lor sau remorcilor sau încărcăturii, care poate să pericliteze lucrătorii</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32.7) se oprească automat atunci cînd ies din cîmpul de acţiune al telecomenzii, dacă sînt acţionate prin telecomandă</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bottom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32.8) sunt prevăzute cu dispozitive de protecţie împotriva acestor riscuri, în cazul în care nu există alte dispozitive corespunzătoare pentru combaterea riscului de lovire, dacă sînt acţionate prin telecomandă şi pot, în condiţii normale de utilizare, să lovească sau să blocheze lucrătorii</w:t>
            </w:r>
            <w:r w:rsidR="00334BE3">
              <w:rPr>
                <w:rFonts w:ascii="Times New Roman" w:hAnsi="Times New Roman" w:cs="Times New Roman"/>
                <w:lang w:val="ro-RO"/>
              </w:rPr>
              <w:t>?</w:t>
            </w:r>
          </w:p>
        </w:tc>
        <w:tc>
          <w:tcPr>
            <w:tcW w:w="1917" w:type="dxa"/>
            <w:vMerge/>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Lucrătorii care conduc echipamente de muncă cu autopropulsie au fost instruiţi adecvat pentru conducerea în condiţii de securitate a acestor echipamente de muncă</w:t>
            </w:r>
            <w:r w:rsidR="00334BE3">
              <w:rPr>
                <w:rFonts w:ascii="Times New Roman" w:hAnsi="Times New Roman" w:cs="Times New Roman"/>
                <w:lang w:val="ro-RO"/>
              </w:rPr>
              <w:t>?</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5 din Cerinţe minime suplimentare de securitate şi sănătate pentru folosirea de </w:t>
            </w:r>
            <w:r w:rsidRPr="00FB28BB">
              <w:rPr>
                <w:rFonts w:ascii="Times New Roman" w:hAnsi="Times New Roman" w:cs="Times New Roman"/>
                <w:lang w:val="ro-RO"/>
              </w:rPr>
              <w:lastRenderedPageBreak/>
              <w:t xml:space="preserve">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Sunt stabilite reguli de circulație corespunzătoare pentru zona de lucru în care are loc manevrarea unui echipament de lucru</w:t>
            </w:r>
            <w:r w:rsidR="00334BE3">
              <w:rPr>
                <w:rFonts w:ascii="Times New Roman" w:hAnsi="Times New Roman" w:cs="Times New Roman"/>
                <w:lang w:val="ro-RO"/>
              </w:rPr>
              <w:t>?</w:t>
            </w:r>
            <w:r w:rsidRPr="00FB28BB">
              <w:rPr>
                <w:rFonts w:ascii="Times New Roman" w:hAnsi="Times New Roman" w:cs="Times New Roman"/>
                <w:lang w:val="ro-RO"/>
              </w:rPr>
              <w:t xml:space="preserve"> </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6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Sunt asigurate măsuri organizatorice pentru a evita prezenţa lucrătorilor care se deplasează pe jos în zona de operare a echipamentului de muncă cu autopropulsie. </w:t>
            </w:r>
          </w:p>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În cazul în care prezenţa lucrătorilor care se deplasează pe jos este necesară pentru buna executare a lucrărilor, sunt luate măsuri corespunzătoare pentru a preveni accidentarea acestora de către echipamentele de muncă</w:t>
            </w:r>
            <w:r w:rsidR="00334BE3">
              <w:rPr>
                <w:rFonts w:ascii="Times New Roman" w:hAnsi="Times New Roman" w:cs="Times New Roman"/>
                <w:lang w:val="ro-RO"/>
              </w:rPr>
              <w:t>?</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7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Transportarea lucrătorilor pe echipamentele de muncă mobile acţionate mecanic se face doar cu echipamente prevăzute amplasamente de securitate în acest scop</w:t>
            </w:r>
            <w:r w:rsidR="00334BE3">
              <w:rPr>
                <w:rFonts w:ascii="Times New Roman" w:hAnsi="Times New Roman" w:cs="Times New Roman"/>
                <w:lang w:val="ro-RO"/>
              </w:rPr>
              <w:t>?</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8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mobile prevăzute cu un motor cu ardere internă se folosesc în zonele de lucru numai dacă este garantată o cantitate suficientă de aer, astfel încît să nu existe riscuri pentru securi</w:t>
            </w:r>
            <w:r w:rsidR="00334BE3">
              <w:rPr>
                <w:rFonts w:ascii="Times New Roman" w:hAnsi="Times New Roman" w:cs="Times New Roman"/>
                <w:lang w:val="ro-RO"/>
              </w:rPr>
              <w:t>tatea şi sănătatea lucrătorilor?</w:t>
            </w: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9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trHeight w:val="313"/>
        </w:trPr>
        <w:tc>
          <w:tcPr>
            <w:tcW w:w="9164" w:type="dxa"/>
            <w:gridSpan w:val="9"/>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Cu privire la echipamentul de muncă</w:t>
            </w:r>
          </w:p>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folosit pentru ridicarea sarcinilor</w:t>
            </w:r>
          </w:p>
        </w:tc>
        <w:tc>
          <w:tcPr>
            <w:tcW w:w="1530" w:type="dxa"/>
            <w:gridSpan w:val="4"/>
            <w:tcBorders>
              <w:top w:val="single" w:sz="6" w:space="0" w:color="auto"/>
              <w:left w:val="single" w:sz="6" w:space="0" w:color="auto"/>
              <w:bottom w:val="single" w:sz="4" w:space="0" w:color="auto"/>
              <w:right w:val="single" w:sz="6" w:space="0" w:color="auto"/>
            </w:tcBorders>
            <w:vAlign w:val="center"/>
          </w:tcPr>
          <w:p w:rsidR="00AA009F" w:rsidRPr="00FB28BB" w:rsidRDefault="00AA009F" w:rsidP="00B97F9B">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caul</w:t>
            </w:r>
          </w:p>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trHeight w:val="221"/>
        </w:trPr>
        <w:tc>
          <w:tcPr>
            <w:tcW w:w="9164" w:type="dxa"/>
            <w:gridSpan w:val="9"/>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p>
        </w:tc>
        <w:tc>
          <w:tcPr>
            <w:tcW w:w="1530" w:type="dxa"/>
            <w:gridSpan w:val="4"/>
            <w:tcBorders>
              <w:top w:val="single" w:sz="4" w:space="0" w:color="auto"/>
              <w:left w:val="single" w:sz="6" w:space="0" w:color="auto"/>
              <w:bottom w:val="single" w:sz="6" w:space="0" w:color="auto"/>
              <w:right w:val="single" w:sz="6" w:space="0" w:color="auto"/>
            </w:tcBorders>
            <w:vAlign w:val="center"/>
          </w:tcPr>
          <w:p w:rsidR="00AA009F" w:rsidRPr="00FB28BB" w:rsidRDefault="00AA009F" w:rsidP="00B97F9B">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w:t>
            </w:r>
          </w:p>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Maşinile folosite pentru ridicarea sarcinilor sunt marcate vizibil cu sarcina nominală şi, dacă este cazul, cu o plăcuţă pe care să fie înscrisă sarcina nominală pentru</w:t>
            </w:r>
            <w:r w:rsidR="00334BE3">
              <w:rPr>
                <w:rFonts w:ascii="Times New Roman" w:hAnsi="Times New Roman" w:cs="Times New Roman"/>
                <w:lang w:val="ro-RO"/>
              </w:rPr>
              <w:t xml:space="preserve"> fiecare configuraţie a maşinii?</w:t>
            </w: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Pct.36 din Cerinţe minime de securitate şi sănătate aplicabile echipamentului de muncă, aprobate </w:t>
            </w:r>
            <w:r w:rsidRPr="00FB28BB">
              <w:rPr>
                <w:rFonts w:ascii="Times New Roman" w:hAnsi="Times New Roman" w:cs="Times New Roman"/>
                <w:lang w:val="ro-RO"/>
              </w:rPr>
              <w:lastRenderedPageBreak/>
              <w:t>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Dispozitivele de prindere pentru ridicarea sarcinilor, precum și asamblajele dispozitivelor de prindere pentru ridicarea sarcinilor sunt marcate în aşa fel încît să permită identificarea caracteristicilor lor esen</w:t>
            </w:r>
            <w:r w:rsidR="00334BE3">
              <w:rPr>
                <w:rFonts w:ascii="Times New Roman" w:hAnsi="Times New Roman" w:cs="Times New Roman"/>
                <w:lang w:val="ro-RO"/>
              </w:rPr>
              <w:t>ţiale pentru o utilizare sigură?</w:t>
            </w:r>
            <w:r w:rsidRPr="00FB28BB">
              <w:rPr>
                <w:rFonts w:ascii="Times New Roman" w:hAnsi="Times New Roman" w:cs="Times New Roman"/>
                <w:lang w:val="ro-RO"/>
              </w:rPr>
              <w:t xml:space="preserve"> </w:t>
            </w: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Pct.37 din Cerinţe minime de securitate şi sănătate aplicabile echipamentului de muncă, aprobate prin HG nr. 603/2011</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14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Este asigurată marcarea în mod adecvat și vizibil a echipamentului de muncă care nu este destinat pentru ridicarea lucrătorilor, dar care se folosește în scopul respectiv datorită posibilelor confuzii</w:t>
            </w:r>
            <w:r w:rsidR="00334BE3">
              <w:rPr>
                <w:rFonts w:ascii="Times New Roman" w:hAnsi="Times New Roman" w:cs="Times New Roman"/>
                <w:lang w:val="ro-RO"/>
              </w:rPr>
              <w:t>?</w:t>
            </w:r>
          </w:p>
        </w:tc>
        <w:tc>
          <w:tcPr>
            <w:tcW w:w="1917" w:type="dxa"/>
            <w:tcBorders>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Pct.38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instalate permanent sunt instalate în aşa fel încît să reducă riscul ca sarcinile:</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1) să lovească lucrătorii;</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2) în mod neintenţionat, să se deplaseze periculos sau să cadă liber;</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 să se desprindă neintenţionat</w:t>
            </w:r>
            <w:r w:rsidR="00334BE3">
              <w:rPr>
                <w:rFonts w:ascii="Times New Roman" w:hAnsi="Times New Roman" w:cs="Times New Roman"/>
                <w:lang w:val="ro-RO"/>
              </w:rPr>
              <w:t>?</w:t>
            </w:r>
          </w:p>
        </w:tc>
        <w:tc>
          <w:tcPr>
            <w:tcW w:w="1917" w:type="dxa"/>
            <w:tcBorders>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Pct.39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Height w:val="520"/>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Maşinile de ridicare sau de deplasare a lucrătorilor asigură evitarea riscurilor de cădere a habitaclului, atunci cînd acesta există, cu ajutorul u</w:t>
            </w:r>
            <w:r w:rsidR="00334BE3">
              <w:rPr>
                <w:rFonts w:ascii="Times New Roman" w:hAnsi="Times New Roman" w:cs="Times New Roman"/>
                <w:lang w:val="ro-RO"/>
              </w:rPr>
              <w:t>nor dispozitive corespunzătoare?</w:t>
            </w: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40 sbpct. 1) din Cerinţe minime de securitate şi sănătate aplicabile echipamentului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Maşinile de ridicare sau de deplasare a lucrătorilor asigură evitarea riscurilor de cădere a utilizatorului din habitaclu, atunci cînd acesta există</w:t>
            </w:r>
            <w:r w:rsidR="00334BE3">
              <w:rPr>
                <w:rFonts w:ascii="Times New Roman" w:hAnsi="Times New Roman" w:cs="Times New Roman"/>
                <w:lang w:val="ro-RO"/>
              </w:rPr>
              <w:t>?</w:t>
            </w:r>
          </w:p>
        </w:tc>
        <w:tc>
          <w:tcPr>
            <w:tcW w:w="1917" w:type="dxa"/>
            <w:tcBorders>
              <w:top w:val="single" w:sz="4"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40 sbpct. 2)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Maşinile de ridicare sau de deplasare a lucrătorilor asigură evitarea riscurilor de blocare, de strivire sau de lovire a utilizatorului, în special printr-un contact întîmplător cu obiecte</w:t>
            </w:r>
            <w:r w:rsidR="00334BE3">
              <w:rPr>
                <w:rFonts w:ascii="Times New Roman" w:hAnsi="Times New Roman" w:cs="Times New Roman"/>
                <w:lang w:val="ro-RO"/>
              </w:rPr>
              <w:t>?</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40 sbpct. 3)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Maşinile de ridicare sau de deplasare a </w:t>
            </w:r>
            <w:r w:rsidRPr="00FB28BB">
              <w:rPr>
                <w:rFonts w:ascii="Times New Roman" w:hAnsi="Times New Roman" w:cs="Times New Roman"/>
                <w:lang w:val="ro-RO"/>
              </w:rPr>
              <w:lastRenderedPageBreak/>
              <w:t>lucrătorilor garantează securitatea lucrătorilor blocaţi în habitaclu, în caz de accident, şi a permite deblocarea lor</w:t>
            </w:r>
            <w:r w:rsidR="00334BE3">
              <w:rPr>
                <w:rFonts w:ascii="Times New Roman" w:hAnsi="Times New Roman" w:cs="Times New Roman"/>
                <w:lang w:val="ro-RO"/>
              </w:rPr>
              <w:t>?</w:t>
            </w:r>
          </w:p>
        </w:tc>
        <w:tc>
          <w:tcPr>
            <w:tcW w:w="1917" w:type="dxa"/>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40 sbpct. 4) din </w:t>
            </w:r>
            <w:r w:rsidRPr="00FB28BB">
              <w:rPr>
                <w:rFonts w:ascii="Times New Roman" w:hAnsi="Times New Roman" w:cs="Times New Roman"/>
                <w:lang w:val="ro-RO"/>
              </w:rPr>
              <w:lastRenderedPageBreak/>
              <w:t>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Dacă, din motive inerente datorate amplasamentului şi înălţimilor diferite, riscurile de cădere a habitaclului, atunci cînd acesta există, nu pot fi evitate prin niciun dispozitiv de securitate, este instalat un cablu cu coeficient de securitate mărit a cărui stare se verifică în fiecare zi de lucru</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Pct. 41 din Cerinţe minime de securitate şi sănătate aplicabile echipamentului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Echipamentele de muncă demontabile sau mobile utilizate la ridicarea sarcinilor se utilizează în așa fel încât să garanteze stabilitatea echipamentului de muncă pe timpul utilizării în toate condiţiile previzibile, luîn</w:t>
            </w:r>
            <w:r w:rsidR="00334BE3">
              <w:rPr>
                <w:rFonts w:ascii="Times New Roman" w:hAnsi="Times New Roman" w:cs="Times New Roman"/>
                <w:lang w:val="ro-RO"/>
              </w:rPr>
              <w:t>d în considerare natura solului?</w:t>
            </w: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10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Ridicarea lucrătorilor se realizează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exclusiv cu echipamente de muncă şi accesorii prevăzute în acest scop;</w:t>
            </w:r>
          </w:p>
          <w:p w:rsidR="00AA009F" w:rsidRPr="00FB28BB" w:rsidRDefault="00334BE3" w:rsidP="00334BE3">
            <w:pPr>
              <w:spacing w:after="0" w:line="240" w:lineRule="auto"/>
              <w:jc w:val="center"/>
              <w:rPr>
                <w:rFonts w:ascii="Times New Roman" w:hAnsi="Times New Roman" w:cs="Times New Roman"/>
                <w:lang w:val="ro-RO"/>
              </w:rPr>
            </w:pPr>
            <w:r>
              <w:rPr>
                <w:rFonts w:ascii="Times New Roman" w:hAnsi="Times New Roman" w:cs="Times New Roman"/>
                <w:lang w:val="ro-RO"/>
              </w:rPr>
              <w:t>s</w:t>
            </w:r>
            <w:r w:rsidR="00AA009F" w:rsidRPr="00FB28BB">
              <w:rPr>
                <w:rFonts w:ascii="Times New Roman" w:hAnsi="Times New Roman" w:cs="Times New Roman"/>
                <w:lang w:val="ro-RO"/>
              </w:rPr>
              <w:t>au</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cu echipamente de muncă neprevăzute pentru ridicarea lucrătorilor, cu condiţia ca să fie luate măsuri corespunzătoare pentru a asigura securitatea lucrătorilor, inclusiv o supraveghere corespunzătoare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11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Atît timp cît pe echipamentul de muncă destinat pentru ridicarea sarcinilor se află lucrători, este asigurată prezenţa permanentă la postul de comandă</w:t>
            </w:r>
            <w:r w:rsidR="00334BE3">
              <w:rPr>
                <w:rFonts w:ascii="Times New Roman" w:hAnsi="Times New Roman" w:cs="Times New Roman"/>
                <w:lang w:val="ro-RO"/>
              </w:rPr>
              <w:t>?</w:t>
            </w: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12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Lucrătorii care s</w:t>
            </w:r>
            <w:r w:rsidR="00334BE3">
              <w:rPr>
                <w:rFonts w:ascii="Times New Roman" w:hAnsi="Times New Roman" w:cs="Times New Roman"/>
                <w:lang w:val="ro-RO"/>
              </w:rPr>
              <w:t>u</w:t>
            </w:r>
            <w:r w:rsidRPr="00FB28BB">
              <w:rPr>
                <w:rFonts w:ascii="Times New Roman" w:hAnsi="Times New Roman" w:cs="Times New Roman"/>
                <w:lang w:val="ro-RO"/>
              </w:rPr>
              <w:t>nt ridicaţi</w:t>
            </w:r>
            <w:r w:rsidR="00334BE3">
              <w:rPr>
                <w:rFonts w:ascii="Times New Roman" w:hAnsi="Times New Roman" w:cs="Times New Roman"/>
                <w:lang w:val="ro-RO"/>
              </w:rPr>
              <w:t>,</w:t>
            </w:r>
            <w:r w:rsidRPr="00FB28BB">
              <w:rPr>
                <w:rFonts w:ascii="Times New Roman" w:hAnsi="Times New Roman" w:cs="Times New Roman"/>
                <w:lang w:val="ro-RO"/>
              </w:rPr>
              <w:t xml:space="preserve"> dispun d</w:t>
            </w:r>
            <w:r w:rsidR="00334BE3">
              <w:rPr>
                <w:rFonts w:ascii="Times New Roman" w:hAnsi="Times New Roman" w:cs="Times New Roman"/>
                <w:lang w:val="ro-RO"/>
              </w:rPr>
              <w:t>e un mijloc de comunicare sigur?</w:t>
            </w:r>
            <w:r w:rsidRPr="00FB28BB">
              <w:rPr>
                <w:rFonts w:ascii="Times New Roman" w:hAnsi="Times New Roman" w:cs="Times New Roman"/>
                <w:lang w:val="ro-RO"/>
              </w:rPr>
              <w:t xml:space="preserve"> </w:t>
            </w:r>
          </w:p>
        </w:tc>
        <w:tc>
          <w:tcPr>
            <w:tcW w:w="1917" w:type="dxa"/>
            <w:vMerge/>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Sunt luate măsuri pentru a se asigura că sub sarcinile suspendate nu sînt prezenţi lucrători, cu excepţia situaţiei în care prezenţa lor este necesară pentru buna desfăşurare</w:t>
            </w:r>
            <w:r w:rsidR="00334BE3">
              <w:rPr>
                <w:rFonts w:ascii="Times New Roman" w:hAnsi="Times New Roman" w:cs="Times New Roman"/>
                <w:lang w:val="ro-RO"/>
              </w:rPr>
              <w:t xml:space="preserve"> a lucrărilor?</w:t>
            </w:r>
          </w:p>
          <w:p w:rsidR="00AA009F" w:rsidRPr="00FB28BB" w:rsidRDefault="00AA009F" w:rsidP="00560876">
            <w:pPr>
              <w:spacing w:after="0" w:line="240" w:lineRule="auto"/>
              <w:jc w:val="both"/>
              <w:rPr>
                <w:rFonts w:ascii="Times New Roman" w:hAnsi="Times New Roman" w:cs="Times New Roman"/>
                <w:lang w:val="ro-RO"/>
              </w:rPr>
            </w:pP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13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Se respectă interdicția de a nu deplasa sarcinile suspendate deasupra locurilor de muncă neprotejate în care lucrătorii sînt prezenţi în mod curent</w:t>
            </w:r>
            <w:r w:rsidR="00334BE3">
              <w:rPr>
                <w:rFonts w:ascii="Times New Roman" w:hAnsi="Times New Roman" w:cs="Times New Roman"/>
                <w:lang w:val="ro-RO"/>
              </w:rPr>
              <w:t>?</w:t>
            </w:r>
          </w:p>
        </w:tc>
        <w:tc>
          <w:tcPr>
            <w:tcW w:w="1917" w:type="dxa"/>
            <w:vMerge/>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Dacă două sau mai multe echipamente de </w:t>
            </w:r>
            <w:r w:rsidRPr="00FB28BB">
              <w:rPr>
                <w:rFonts w:ascii="Times New Roman" w:hAnsi="Times New Roman" w:cs="Times New Roman"/>
                <w:lang w:val="ro-RO"/>
              </w:rPr>
              <w:lastRenderedPageBreak/>
              <w:t>muncă utilizate pentru ridicarea sarcinilor neghidate sînt instalate sau montate la un loc de muncă astfel încît razele lor de acţiune se intersectează, sunt luate măsuri corespunzătoare pentru a preveni ciocnirea între sarcini sau pă</w:t>
            </w:r>
            <w:r w:rsidR="00334BE3">
              <w:rPr>
                <w:rFonts w:ascii="Times New Roman" w:hAnsi="Times New Roman" w:cs="Times New Roman"/>
                <w:lang w:val="ro-RO"/>
              </w:rPr>
              <w:t>rţi ale echipamentelor de muncă?</w:t>
            </w: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16 din Cerinţe </w:t>
            </w:r>
            <w:r w:rsidRPr="00FB28BB">
              <w:rPr>
                <w:rFonts w:ascii="Times New Roman" w:hAnsi="Times New Roman" w:cs="Times New Roman"/>
                <w:lang w:val="ro-RO"/>
              </w:rPr>
              <w:lastRenderedPageBreak/>
              <w:t xml:space="preserve">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Sunt luate măsuri care să prevină bascularea, răsturnarea şi, dacă este cazul, deplasarea sau alunecarea echipamentului de muncă mobil pentru ridicarea sarcinilor neghidate, în timpul utilizării sale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17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Lucrările de prindere sau desprindere a unei sarcini cu mâna se efectuează de către lucrător în condiţii de securitate deplină, în special prin existenţa la lucrător a comenzilor directe sau indirecte ale echipamentului de muncă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19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Operaţiunile de ridicare a sarcinilor se supraveghează şi se efectuează în mod corespunzător, astfel încît să se pro</w:t>
            </w:r>
            <w:r w:rsidR="00334BE3">
              <w:rPr>
                <w:rFonts w:ascii="Times New Roman" w:hAnsi="Times New Roman" w:cs="Times New Roman"/>
                <w:lang w:val="ro-RO"/>
              </w:rPr>
              <w:t>tejeze securitatea lucrătorilor?</w:t>
            </w:r>
            <w:r w:rsidRPr="00FB28BB">
              <w:rPr>
                <w:rFonts w:ascii="Times New Roman" w:hAnsi="Times New Roman" w:cs="Times New Roman"/>
                <w:lang w:val="ro-RO"/>
              </w:rPr>
              <w:t xml:space="preserve"> </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20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Există sarcini suspendate lăsate fără supraveghere, cu excepţia cazului în care pătrunderea în zona periculoasă este împiedicată, iar prinderea şi reţinerea sarcinii conferă o securitate deplină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21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Se respectă interdicția de utilizare în aer liber a echipamentului de muncă pentru ridicarea sarcinilor neghidate, atunci cînd condiţiile meteorologice se deteriorează pînă la punctul în care se periclitează </w:t>
            </w:r>
            <w:r w:rsidRPr="00FB28BB">
              <w:rPr>
                <w:rFonts w:ascii="Times New Roman" w:hAnsi="Times New Roman" w:cs="Times New Roman"/>
                <w:lang w:val="ro-RO"/>
              </w:rPr>
              <w:lastRenderedPageBreak/>
              <w:t>utilizarea în condiţii de securitate a echipamentului de muncă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22 din Cerinţe minime suplimentare de securitate şi sănătate pentru folosirea de </w:t>
            </w:r>
            <w:r w:rsidRPr="00FB28BB">
              <w:rPr>
                <w:rFonts w:ascii="Times New Roman" w:hAnsi="Times New Roman" w:cs="Times New Roman"/>
                <w:lang w:val="ro-RO"/>
              </w:rPr>
              <w:lastRenderedPageBreak/>
              <w:t xml:space="preserve">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Height w:val="234"/>
        </w:trPr>
        <w:tc>
          <w:tcPr>
            <w:tcW w:w="9043" w:type="dxa"/>
            <w:gridSpan w:val="7"/>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lastRenderedPageBreak/>
              <w:t>Cu privire la folosirea echipamentelor de muncă puse la dispoziţie</w:t>
            </w:r>
          </w:p>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în vederea executării unor lucrări temporare la înălţime</w:t>
            </w:r>
          </w:p>
        </w:tc>
        <w:tc>
          <w:tcPr>
            <w:tcW w:w="1651" w:type="dxa"/>
            <w:gridSpan w:val="6"/>
            <w:tcBorders>
              <w:top w:val="single" w:sz="6" w:space="0" w:color="auto"/>
              <w:left w:val="single" w:sz="6" w:space="0" w:color="auto"/>
              <w:bottom w:val="single" w:sz="4" w:space="0" w:color="auto"/>
              <w:right w:val="single" w:sz="6" w:space="0" w:color="auto"/>
            </w:tcBorders>
            <w:vAlign w:val="center"/>
          </w:tcPr>
          <w:p w:rsidR="00AA009F" w:rsidRPr="00FB28BB" w:rsidRDefault="00AA009F" w:rsidP="00C446A3">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r>
      <w:tr w:rsidR="00AA009F" w:rsidRPr="00FB28BB" w:rsidTr="00AA009F">
        <w:trPr>
          <w:gridAfter w:val="6"/>
          <w:wAfter w:w="2622" w:type="dxa"/>
          <w:trHeight w:val="243"/>
        </w:trPr>
        <w:tc>
          <w:tcPr>
            <w:tcW w:w="9043" w:type="dxa"/>
            <w:gridSpan w:val="7"/>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1651" w:type="dxa"/>
            <w:gridSpan w:val="6"/>
            <w:tcBorders>
              <w:top w:val="single" w:sz="4" w:space="0" w:color="auto"/>
              <w:left w:val="single" w:sz="6" w:space="0" w:color="auto"/>
              <w:bottom w:val="single" w:sz="6" w:space="0" w:color="auto"/>
              <w:right w:val="single" w:sz="6" w:space="0" w:color="auto"/>
            </w:tcBorders>
            <w:vAlign w:val="center"/>
          </w:tcPr>
          <w:p w:rsidR="00AA009F" w:rsidRPr="00FB28BB" w:rsidRDefault="00AA009F" w:rsidP="00C446A3">
            <w:pPr>
              <w:spacing w:after="0" w:line="240" w:lineRule="auto"/>
              <w:jc w:val="center"/>
              <w:rPr>
                <w:rFonts w:ascii="Times New Roman" w:hAnsi="Times New Roman" w:cs="Times New Roman"/>
                <w:lang w:val="ro-RO"/>
              </w:rPr>
            </w:pPr>
            <w:r w:rsidRPr="00FB28BB">
              <w:rPr>
                <w:rFonts w:ascii="Times New Roman" w:hAnsi="Times New Roman" w:cs="Times New Roman"/>
                <w:lang w:val="ro-RO"/>
              </w:rPr>
              <w:t>󠄖</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Angajatorul acordă prioritate măsurilor de protecţie colectivă în raport cu măsurile de protecţie </w:t>
            </w:r>
            <w:r w:rsidR="00334BE3">
              <w:rPr>
                <w:rFonts w:ascii="Times New Roman" w:hAnsi="Times New Roman" w:cs="Times New Roman"/>
                <w:lang w:val="ro-RO"/>
              </w:rPr>
              <w:t>individuală?</w:t>
            </w: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23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Trecerea în ambele sensuri între mijloacele de acces şi platforme, punţi şi culoare de trecere este asigurată de riscuri suplimentare de cădere</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24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Tehnicile de acces şi poziţionare cu ajutorul frînghiilor sunt utilizate doar atunci când evaluarea riscului profesional arată că lucrarea în cauză poate fi executată în siguranţă şi atunci cînd folosirea unui alt echipament de muncă mai sigur nu este justificată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26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În cazul în care este necesar, au fost luate măsuri pentru instalarea unor dispozitive de protecţie care să împiedice căderile lucrătorilor, care să fie suficient de solide pentru a preveni sau opri căderile lucrătorilor de la înălţime şi, atît cît este posibil, să preîntîmpine rănirea muncitorilor</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28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Lucrările temporare la înălţime se efectuează numai atunci cînd condiţiile meteorologice nu pun în pericol securitatea şi sănătatea lucrătorilor</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30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a echipamentului de </w:t>
            </w:r>
            <w:r w:rsidRPr="00FB28BB">
              <w:rPr>
                <w:rFonts w:ascii="Times New Roman" w:hAnsi="Times New Roman" w:cs="Times New Roman"/>
                <w:lang w:val="ro-RO"/>
              </w:rPr>
              <w:lastRenderedPageBreak/>
              <w:t>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Height w:val="360"/>
        </w:trPr>
        <w:tc>
          <w:tcPr>
            <w:tcW w:w="9185" w:type="dxa"/>
            <w:gridSpan w:val="10"/>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lastRenderedPageBreak/>
              <w:t>Cu privire la folosirea scărilor</w:t>
            </w:r>
          </w:p>
        </w:tc>
        <w:tc>
          <w:tcPr>
            <w:tcW w:w="1509" w:type="dxa"/>
            <w:gridSpan w:val="3"/>
            <w:tcBorders>
              <w:top w:val="single" w:sz="6" w:space="0" w:color="auto"/>
              <w:left w:val="single" w:sz="6" w:space="0" w:color="auto"/>
              <w:bottom w:val="single" w:sz="4" w:space="0" w:color="auto"/>
              <w:right w:val="single" w:sz="6" w:space="0" w:color="auto"/>
            </w:tcBorders>
            <w:vAlign w:val="center"/>
          </w:tcPr>
          <w:p w:rsidR="00AA009F" w:rsidRPr="00FB28BB" w:rsidRDefault="00AA009F" w:rsidP="00295072">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r>
      <w:tr w:rsidR="00AA009F" w:rsidRPr="00FB28BB" w:rsidTr="00AA009F">
        <w:trPr>
          <w:gridAfter w:val="6"/>
          <w:wAfter w:w="2622" w:type="dxa"/>
          <w:trHeight w:val="237"/>
        </w:trPr>
        <w:tc>
          <w:tcPr>
            <w:tcW w:w="9185" w:type="dxa"/>
            <w:gridSpan w:val="10"/>
            <w:vMerge/>
            <w:tcBorders>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p>
        </w:tc>
        <w:tc>
          <w:tcPr>
            <w:tcW w:w="1509" w:type="dxa"/>
            <w:gridSpan w:val="3"/>
            <w:tcBorders>
              <w:top w:val="single" w:sz="4" w:space="0" w:color="auto"/>
              <w:left w:val="single" w:sz="6" w:space="0" w:color="auto"/>
              <w:right w:val="single" w:sz="6" w:space="0" w:color="auto"/>
            </w:tcBorders>
            <w:vAlign w:val="center"/>
          </w:tcPr>
          <w:p w:rsidR="00AA009F" w:rsidRPr="00FB28BB" w:rsidRDefault="00AA009F" w:rsidP="002B33B9">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Modul de amplasare a scărilor asigură stabilitatea scărilor în timpul utilizării lor</w:t>
            </w:r>
            <w:r w:rsidR="00334BE3">
              <w:rPr>
                <w:rFonts w:ascii="Times New Roman" w:hAnsi="Times New Roman" w:cs="Times New Roman"/>
                <w:lang w:val="ro-RO"/>
              </w:rPr>
              <w:t>?</w:t>
            </w:r>
            <w:r w:rsidRPr="00FB28BB">
              <w:rPr>
                <w:rFonts w:ascii="Times New Roman" w:hAnsi="Times New Roman" w:cs="Times New Roman"/>
                <w:lang w:val="ro-RO"/>
              </w:rPr>
              <w:t xml:space="preserve"> </w:t>
            </w:r>
          </w:p>
          <w:p w:rsidR="00AA009F" w:rsidRPr="00FB28BB" w:rsidRDefault="00AA009F" w:rsidP="00560876">
            <w:pPr>
              <w:spacing w:after="0" w:line="240" w:lineRule="auto"/>
              <w:jc w:val="both"/>
              <w:rPr>
                <w:rFonts w:ascii="Times New Roman" w:hAnsi="Times New Roman" w:cs="Times New Roman"/>
                <w:lang w:val="ro-RO"/>
              </w:rPr>
            </w:pP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31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AA009F" w:rsidTr="00AA009F">
        <w:trPr>
          <w:gridAfter w:val="6"/>
          <w:wAfter w:w="2622" w:type="dxa"/>
          <w:trHeight w:val="1265"/>
        </w:trPr>
        <w:tc>
          <w:tcPr>
            <w:tcW w:w="426" w:type="dxa"/>
            <w:tcBorders>
              <w:top w:val="single" w:sz="6" w:space="0" w:color="auto"/>
              <w:left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Scările suspendate sunt ataşate într-o manieră sigură şi în aşa fel încît să nu poată fi deplasate şi să se împiedice balansarea lor, cu excepţia scărilor din frînghie</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Scările portabile, în timpul utilizării:</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sunt sprijinite pe un suport stabil, rezistent, imobil şi de dimensiuni adecvate, astfel încît treptele să rămînă orizontale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au treptele de la capătul superior sau inferior al scărilor, imobilizate cu ajutorul unor dispozitive antiderapante sau prin orice alte măsuri cu eficacitate echivalentă, în vederea împiedicării alunecării picioarelor lor</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31, 32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Scările folosite sunt scări încrucişate şi scări de extensie, pentru a se împiedica mişcarea relativă a diferitor secţiuni</w:t>
            </w:r>
            <w:r w:rsidR="00334BE3">
              <w:rPr>
                <w:rFonts w:ascii="Times New Roman" w:hAnsi="Times New Roman" w:cs="Times New Roman"/>
                <w:lang w:val="ro-RO"/>
              </w:rPr>
              <w:t>?</w:t>
            </w:r>
          </w:p>
          <w:p w:rsidR="00AA009F" w:rsidRPr="00FB28BB" w:rsidRDefault="00AA009F" w:rsidP="00560876">
            <w:pPr>
              <w:spacing w:after="0" w:line="240" w:lineRule="auto"/>
              <w:jc w:val="both"/>
              <w:rPr>
                <w:rFonts w:ascii="Times New Roman" w:hAnsi="Times New Roman" w:cs="Times New Roman"/>
                <w:lang w:val="ro-RO"/>
              </w:rPr>
            </w:pPr>
          </w:p>
        </w:tc>
        <w:tc>
          <w:tcPr>
            <w:tcW w:w="1917" w:type="dxa"/>
            <w:vMerge w:val="restart"/>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33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4"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Scările mobile sunt imobilizat</w:t>
            </w:r>
            <w:r w:rsidR="00334BE3">
              <w:rPr>
                <w:rFonts w:ascii="Times New Roman" w:hAnsi="Times New Roman" w:cs="Times New Roman"/>
                <w:lang w:val="ro-RO"/>
              </w:rPr>
              <w:t>e înainte să se păşească pe ele?</w:t>
            </w:r>
          </w:p>
          <w:p w:rsidR="00AA009F" w:rsidRPr="00FB28BB" w:rsidRDefault="00AA009F" w:rsidP="00560876">
            <w:pPr>
              <w:spacing w:after="0" w:line="240" w:lineRule="auto"/>
              <w:jc w:val="both"/>
              <w:rPr>
                <w:rFonts w:ascii="Times New Roman" w:hAnsi="Times New Roman" w:cs="Times New Roman"/>
                <w:lang w:val="ro-RO"/>
              </w:rPr>
            </w:pPr>
          </w:p>
        </w:tc>
        <w:tc>
          <w:tcPr>
            <w:tcW w:w="1917" w:type="dxa"/>
            <w:vMerge/>
            <w:tcBorders>
              <w:top w:val="single" w:sz="4"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Scările permit ca lucrătorii, în orice moment, să se poată prinde cu mîna şi spr</w:t>
            </w:r>
            <w:r w:rsidR="00334BE3">
              <w:rPr>
                <w:rFonts w:ascii="Times New Roman" w:hAnsi="Times New Roman" w:cs="Times New Roman"/>
                <w:lang w:val="ro-RO"/>
              </w:rPr>
              <w:t>ijini în condiţii de securitate?</w:t>
            </w:r>
            <w:r w:rsidRPr="00FB28BB">
              <w:rPr>
                <w:rFonts w:ascii="Times New Roman" w:hAnsi="Times New Roman" w:cs="Times New Roman"/>
                <w:lang w:val="ro-RO"/>
              </w:rPr>
              <w:t xml:space="preserve"> </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34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Height w:val="240"/>
        </w:trPr>
        <w:tc>
          <w:tcPr>
            <w:tcW w:w="9185" w:type="dxa"/>
            <w:gridSpan w:val="10"/>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Cu privire la folosirea schelelor</w:t>
            </w:r>
          </w:p>
        </w:tc>
        <w:tc>
          <w:tcPr>
            <w:tcW w:w="1509" w:type="dxa"/>
            <w:gridSpan w:val="3"/>
            <w:tcBorders>
              <w:top w:val="single" w:sz="6" w:space="0" w:color="auto"/>
              <w:left w:val="single" w:sz="6" w:space="0" w:color="auto"/>
              <w:bottom w:val="single" w:sz="4" w:space="0" w:color="auto"/>
              <w:right w:val="single" w:sz="6" w:space="0" w:color="auto"/>
            </w:tcBorders>
            <w:vAlign w:val="center"/>
          </w:tcPr>
          <w:p w:rsidR="00AA009F" w:rsidRPr="00FB28BB" w:rsidRDefault="00AA009F" w:rsidP="00560876">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r>
      <w:tr w:rsidR="00AA009F" w:rsidRPr="00FB28BB" w:rsidTr="00AA009F">
        <w:trPr>
          <w:gridAfter w:val="6"/>
          <w:wAfter w:w="2622" w:type="dxa"/>
          <w:trHeight w:val="263"/>
        </w:trPr>
        <w:tc>
          <w:tcPr>
            <w:tcW w:w="9185" w:type="dxa"/>
            <w:gridSpan w:val="10"/>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p>
        </w:tc>
        <w:tc>
          <w:tcPr>
            <w:tcW w:w="1509" w:type="dxa"/>
            <w:gridSpan w:val="3"/>
            <w:tcBorders>
              <w:top w:val="single" w:sz="4" w:space="0" w:color="auto"/>
              <w:left w:val="single" w:sz="6" w:space="0" w:color="auto"/>
              <w:bottom w:val="single" w:sz="6" w:space="0" w:color="auto"/>
              <w:right w:val="single" w:sz="6" w:space="0" w:color="auto"/>
            </w:tcBorders>
            <w:vAlign w:val="center"/>
          </w:tcPr>
          <w:p w:rsidR="00AA009F" w:rsidRPr="00FB28BB" w:rsidRDefault="00AA009F" w:rsidP="00560876">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Există note de calcul sau calcule de rezistenţă şi de stabilitate ale schelelor utilizate, cu excepția cazurilor cînd schela este asamblată în conformitate cu o configuraţie standard general recunoscută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35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Există planul de montare, utilizare şi demontare a schelei utilizate, în funcţie de complexitatea acesteia (acest plan poate fi şi sub forma unui plan standardizat, suplimentat cu articole legate de detaliile specifice ale schelei în cauză)</w:t>
            </w:r>
            <w:r w:rsidR="00334BE3">
              <w:rPr>
                <w:rFonts w:ascii="Times New Roman" w:hAnsi="Times New Roman" w:cs="Times New Roman"/>
                <w:lang w:val="ro-RO"/>
              </w:rPr>
              <w:t>?</w:t>
            </w: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p w:rsidR="00AA009F" w:rsidRPr="00FB28BB" w:rsidRDefault="00AA009F" w:rsidP="00560876">
            <w:pPr>
              <w:spacing w:after="0" w:line="240" w:lineRule="auto"/>
              <w:jc w:val="both"/>
              <w:rPr>
                <w:rFonts w:ascii="Times New Roman" w:hAnsi="Times New Roman" w:cs="Times New Roman"/>
                <w:lang w:val="ro-RO"/>
              </w:rPr>
            </w:pP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36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Este asigurată stabilitatea schelelor, inclusiv împiedicată alunecarea elementelor de sprijin ale acestora:</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fie prin ataşare la suprafaţa de sprijin;</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fie printr-un dispozitiv antiderapant sau orice alt mijloc cu eficacitate echivalentă;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asigurarea unei rezistențe suficiente a suprafeței de suport a sarcinii</w:t>
            </w:r>
            <w:r w:rsidR="00334BE3">
              <w:rPr>
                <w:rFonts w:ascii="Times New Roman" w:hAnsi="Times New Roman" w:cs="Times New Roman"/>
                <w:lang w:val="ro-RO"/>
              </w:rPr>
              <w:t>?</w:t>
            </w: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37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Schelele cu roţi sunt fixate astfel încât să împiedicate mișcarea lor accidentală în timpul lucrului la înălţime</w:t>
            </w:r>
            <w:r w:rsidR="00334BE3">
              <w:rPr>
                <w:rFonts w:ascii="Times New Roman" w:hAnsi="Times New Roman" w:cs="Times New Roman"/>
                <w:lang w:val="ro-RO"/>
              </w:rPr>
              <w:t>?</w:t>
            </w:r>
          </w:p>
        </w:tc>
        <w:tc>
          <w:tcPr>
            <w:tcW w:w="1917" w:type="dxa"/>
            <w:vMerge/>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Dimensiunile, forma şi dispunerea punţilor de schele sunt corespunzătoare naturii lucrării care urmează a fi executată şi sarcinilor ce urmează a fi suportate, sunt amplasate astfel încât să nu ppoată fi deplsate în timpul utilizării normale şi permit lucrul şi deplasările în condiţii de securitate</w:t>
            </w:r>
            <w:r w:rsidR="00334BE3">
              <w:rPr>
                <w:rFonts w:ascii="Times New Roman" w:hAnsi="Times New Roman" w:cs="Times New Roman"/>
                <w:lang w:val="ro-RO"/>
              </w:rPr>
              <w:t>?</w:t>
            </w: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38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Schelele utilizate respectă cerința de a nu exista niciun spaţiu periculos între componentele punţilor şi dispozitivele verticale de protecţie colectivă pentru prevenirea căderilor lucrătorilor</w:t>
            </w:r>
            <w:r w:rsidR="00334BE3">
              <w:rPr>
                <w:rFonts w:ascii="Times New Roman" w:hAnsi="Times New Roman" w:cs="Times New Roman"/>
                <w:lang w:val="ro-RO"/>
              </w:rPr>
              <w:t>?</w:t>
            </w:r>
          </w:p>
        </w:tc>
        <w:tc>
          <w:tcPr>
            <w:tcW w:w="1917" w:type="dxa"/>
            <w:vMerge/>
            <w:tcBorders>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Cînd anumite părţi ale schelei nu sînt gata de utilizare, ca de exemplu în timpul unor operaţiuni de montare, demontare sau modificare, acestea sunt semnalizate cu ajutorul unor panouri de avertizare – “Pericol general” şi sunt delimitate corespunzător prin elemente materiale care să împiedice accesul lucrătorilor în zona periculoasă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39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Montarea, demontarea sau modificarea substanțială a schelelor se face doar sub supravegherea unui lucrător competent şi de către lucrători care au beneficiat de o instruire adecvată şi specifică operaţiunilor avute în vedere, care se referă la riscurile profesionale specifice, şi, în special, la:</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1) înţelegerea planului de montare, </w:t>
            </w:r>
            <w:r w:rsidRPr="00FB28BB">
              <w:rPr>
                <w:rFonts w:ascii="Times New Roman" w:hAnsi="Times New Roman" w:cs="Times New Roman"/>
                <w:lang w:val="ro-RO"/>
              </w:rPr>
              <w:lastRenderedPageBreak/>
              <w:t>demontare şi modificare a schelei în cauză;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2) securitatea în timpul montării, demontării şi modificării schelei în cauză;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3) măsurile de prevenire a riscurilor de cădere a lucrătorilor şi a obiectelor;</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4) măsurile de securitate în eventualitatea schimbării condiţiilor meteorologice care ar putea afecta negativ securitatea schelei în cauză;</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5) condiţiile în materie de sarcini permise;</w:t>
            </w:r>
          </w:p>
          <w:p w:rsidR="00AA009F" w:rsidRPr="00FB28BB" w:rsidRDefault="00AA009F" w:rsidP="00334BE3">
            <w:pPr>
              <w:spacing w:after="0" w:line="240" w:lineRule="auto"/>
              <w:jc w:val="both"/>
              <w:rPr>
                <w:rFonts w:ascii="Times New Roman" w:hAnsi="Times New Roman" w:cs="Times New Roman"/>
                <w:lang w:val="ro-RO"/>
              </w:rPr>
            </w:pPr>
            <w:r w:rsidRPr="00FB28BB">
              <w:rPr>
                <w:rFonts w:ascii="Times New Roman" w:hAnsi="Times New Roman" w:cs="Times New Roman"/>
                <w:lang w:val="ro-RO"/>
              </w:rPr>
              <w:t>6) orice alte riscuri profesionale pe care le pot presupune operaţiunile de montare, demontare şi modificare а schelei în cauză</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40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a echipamentului de muncă la locul de </w:t>
            </w:r>
            <w:r w:rsidRPr="00FB28BB">
              <w:rPr>
                <w:rFonts w:ascii="Times New Roman" w:hAnsi="Times New Roman" w:cs="Times New Roman"/>
                <w:lang w:val="ro-RO"/>
              </w:rPr>
              <w:lastRenderedPageBreak/>
              <w:t>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Lucrătorul care supraveghează şi lucrătorii implicaţi au la dispoziţie planul de montare, utilizare şi demontare а schelei, inclusiv orice instrucţiune care ar putea conţine acest plan</w:t>
            </w:r>
            <w:r w:rsidR="00334BE3">
              <w:rPr>
                <w:rFonts w:ascii="Times New Roman" w:hAnsi="Times New Roman" w:cs="Times New Roman"/>
                <w:lang w:val="ro-RO"/>
              </w:rPr>
              <w:t>?</w:t>
            </w:r>
          </w:p>
        </w:tc>
        <w:tc>
          <w:tcPr>
            <w:tcW w:w="1917"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41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294EE6">
        <w:trPr>
          <w:trHeight w:val="313"/>
        </w:trPr>
        <w:tc>
          <w:tcPr>
            <w:tcW w:w="9185" w:type="dxa"/>
            <w:gridSpan w:val="10"/>
            <w:vMerge w:val="restart"/>
            <w:tcBorders>
              <w:top w:val="single" w:sz="6" w:space="0" w:color="auto"/>
              <w:left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Cu privire la folosirea tehnicilor de acces şi poziţionare cu ajutorul frînghiilor</w:t>
            </w:r>
          </w:p>
        </w:tc>
        <w:tc>
          <w:tcPr>
            <w:tcW w:w="1509" w:type="dxa"/>
            <w:gridSpan w:val="3"/>
            <w:tcBorders>
              <w:top w:val="single" w:sz="6" w:space="0" w:color="auto"/>
              <w:left w:val="single" w:sz="6" w:space="0" w:color="auto"/>
              <w:bottom w:val="single" w:sz="4" w:space="0" w:color="auto"/>
              <w:right w:val="single" w:sz="6" w:space="0" w:color="auto"/>
            </w:tcBorders>
            <w:vAlign w:val="center"/>
          </w:tcPr>
          <w:p w:rsidR="00AA009F" w:rsidRPr="00FB28BB" w:rsidRDefault="00AA009F" w:rsidP="0017404D">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Nu este cazul</w:t>
            </w:r>
          </w:p>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tc>
        <w:tc>
          <w:tcPr>
            <w:tcW w:w="437" w:type="dxa"/>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Height w:val="190"/>
        </w:trPr>
        <w:tc>
          <w:tcPr>
            <w:tcW w:w="9185" w:type="dxa"/>
            <w:gridSpan w:val="10"/>
            <w:vMerge/>
            <w:tcBorders>
              <w:left w:val="single" w:sz="6" w:space="0" w:color="auto"/>
              <w:bottom w:val="single" w:sz="6" w:space="0" w:color="auto"/>
              <w:right w:val="single" w:sz="6" w:space="0" w:color="auto"/>
            </w:tcBorders>
            <w:vAlign w:val="center"/>
          </w:tcPr>
          <w:p w:rsidR="00AA009F" w:rsidRPr="00FB28BB" w:rsidRDefault="00AA009F" w:rsidP="00FB28BB">
            <w:pPr>
              <w:tabs>
                <w:tab w:val="left" w:pos="273"/>
              </w:tabs>
              <w:spacing w:after="0" w:line="240" w:lineRule="auto"/>
              <w:jc w:val="center"/>
              <w:rPr>
                <w:rFonts w:ascii="Times New Roman" w:hAnsi="Times New Roman" w:cs="Times New Roman"/>
                <w:b/>
                <w:lang w:val="ro-RO"/>
              </w:rPr>
            </w:pPr>
          </w:p>
        </w:tc>
        <w:tc>
          <w:tcPr>
            <w:tcW w:w="1509" w:type="dxa"/>
            <w:gridSpan w:val="3"/>
            <w:tcBorders>
              <w:top w:val="single" w:sz="4" w:space="0" w:color="auto"/>
              <w:left w:val="single" w:sz="6" w:space="0" w:color="auto"/>
              <w:bottom w:val="single" w:sz="6" w:space="0" w:color="auto"/>
              <w:right w:val="single" w:sz="6" w:space="0" w:color="auto"/>
            </w:tcBorders>
            <w:vAlign w:val="center"/>
          </w:tcPr>
          <w:p w:rsidR="00AA009F" w:rsidRPr="00FB28BB" w:rsidRDefault="00AA009F" w:rsidP="0017404D">
            <w:pPr>
              <w:spacing w:after="0" w:line="240" w:lineRule="auto"/>
              <w:jc w:val="center"/>
              <w:rPr>
                <w:rFonts w:ascii="Times New Roman" w:hAnsi="Times New Roman" w:cs="Times New Roman"/>
                <w:b/>
                <w:lang w:val="ro-RO"/>
              </w:rPr>
            </w:pPr>
            <w:r w:rsidRPr="00FB28BB">
              <w:rPr>
                <w:rFonts w:ascii="Times New Roman" w:hAnsi="Times New Roman" w:cs="Times New Roman"/>
                <w:b/>
                <w:lang w:val="ro-RO"/>
              </w:rPr>
              <w:t>󠄖</w:t>
            </w:r>
          </w:p>
        </w:tc>
      </w:tr>
      <w:tr w:rsidR="00AA009F" w:rsidRPr="00FB28BB" w:rsidTr="00AA009F">
        <w:trPr>
          <w:gridAfter w:val="6"/>
          <w:wAfter w:w="2622" w:type="dxa"/>
        </w:trPr>
        <w:tc>
          <w:tcPr>
            <w:tcW w:w="426" w:type="dxa"/>
            <w:vMerge w:val="restart"/>
            <w:tcBorders>
              <w:top w:val="single" w:sz="6" w:space="0" w:color="auto"/>
              <w:left w:val="single" w:sz="6" w:space="0" w:color="auto"/>
              <w:right w:val="single" w:sz="6"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 Utilizarea tehnicilor de acces şi poziţionare cu ajutorul frînghiilor respectă următoarele condiţii:</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78.1) sistemul cuprinde cel puţin două frînghii ancorate separat, una ca mijloc de acces, coborîre şi sprijin (frînghia de lucru), iar cealaltă ca rezervă (frînghia de siguranţă)</w:t>
            </w:r>
            <w:r w:rsidR="00334BE3">
              <w:rPr>
                <w:rFonts w:ascii="Times New Roman" w:hAnsi="Times New Roman" w:cs="Times New Roman"/>
                <w:lang w:val="ro-RO"/>
              </w:rPr>
              <w:t>?</w:t>
            </w:r>
          </w:p>
        </w:tc>
        <w:tc>
          <w:tcPr>
            <w:tcW w:w="1917" w:type="dxa"/>
            <w:vMerge w:val="restart"/>
            <w:tcBorders>
              <w:top w:val="single" w:sz="6" w:space="0" w:color="auto"/>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Pct. 42 din Cerinţe minime 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78.2) lucrătorii au la dispoziţie şi folosesc un harnaşament adecvat şi sunt legaţi prin intermediul acestuia de frînghia de siguranţă</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78.3) frînghia de lucru este prevăzută cu mijloace adecvate de urcare şi coborîre şi are un sistem de autoblocare care să împiedice căderea lucrătorului în eventualitatea în care acesta îşi pierde controlul asupra mişcărilor;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frînghia de siguranţă este echipată cu un sistem mobil de prevenire a căderii lucrătorului, care să urmeze mişcările lucrătorului</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vMerge/>
            <w:tcBorders>
              <w:left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78.4) uneltele şi celelalte accesorii care urmează a fi folosite de către lucrător sunt prinse de harnaşamentul sau de scaunul lucrătorului sau printr-un alt mijloc adecvat</w:t>
            </w:r>
            <w:r w:rsidR="00334BE3">
              <w:rPr>
                <w:rFonts w:ascii="Times New Roman" w:hAnsi="Times New Roman" w:cs="Times New Roman"/>
                <w:lang w:val="ro-RO"/>
              </w:rPr>
              <w:t>?</w:t>
            </w:r>
          </w:p>
        </w:tc>
        <w:tc>
          <w:tcPr>
            <w:tcW w:w="1917" w:type="dxa"/>
            <w:vMerge/>
            <w:tcBorders>
              <w:left w:val="single" w:sz="6"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15</w:t>
            </w:r>
          </w:p>
        </w:tc>
      </w:tr>
      <w:tr w:rsidR="00AA009F" w:rsidRPr="00FB28BB" w:rsidTr="00AA009F">
        <w:trPr>
          <w:gridAfter w:val="6"/>
          <w:wAfter w:w="2622" w:type="dxa"/>
        </w:trPr>
        <w:tc>
          <w:tcPr>
            <w:tcW w:w="426" w:type="dxa"/>
            <w:vMerge/>
            <w:tcBorders>
              <w:left w:val="single" w:sz="6" w:space="0" w:color="auto"/>
              <w:bottom w:val="single" w:sz="6" w:space="0" w:color="auto"/>
              <w:right w:val="single" w:sz="6" w:space="0" w:color="auto"/>
            </w:tcBorders>
          </w:tcPr>
          <w:p w:rsidR="00AA009F" w:rsidRPr="00FB28BB" w:rsidRDefault="00AA009F" w:rsidP="00FB28BB">
            <w:pPr>
              <w:tabs>
                <w:tab w:val="left" w:pos="273"/>
              </w:tabs>
              <w:spacing w:after="0" w:line="240" w:lineRule="auto"/>
              <w:jc w:val="center"/>
              <w:rPr>
                <w:rFonts w:ascii="Times New Roman" w:hAnsi="Times New Roman" w:cs="Times New Roman"/>
                <w:lang w:val="ro-RO"/>
              </w:rPr>
            </w:pPr>
          </w:p>
        </w:tc>
        <w:tc>
          <w:tcPr>
            <w:tcW w:w="3932" w:type="dxa"/>
            <w:tcBorders>
              <w:top w:val="single" w:sz="6" w:space="0" w:color="auto"/>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78.5) lucrarea este supravegheată, astfel încît lucrătorul să primească asistenţă imediat în caz de accident</w:t>
            </w:r>
            <w:r w:rsidR="00334BE3">
              <w:rPr>
                <w:rFonts w:ascii="Times New Roman" w:hAnsi="Times New Roman" w:cs="Times New Roman"/>
                <w:lang w:val="ro-RO"/>
              </w:rPr>
              <w:t>?</w:t>
            </w:r>
          </w:p>
        </w:tc>
        <w:tc>
          <w:tcPr>
            <w:tcW w:w="1917" w:type="dxa"/>
            <w:vMerge/>
            <w:tcBorders>
              <w:left w:val="single" w:sz="6" w:space="0" w:color="auto"/>
              <w:bottom w:val="single" w:sz="4" w:space="0" w:color="auto"/>
              <w:right w:val="single" w:sz="6" w:space="0" w:color="auto"/>
            </w:tcBorders>
          </w:tcPr>
          <w:p w:rsidR="00AA009F" w:rsidRPr="00FB28BB" w:rsidRDefault="00AA009F" w:rsidP="00560876">
            <w:pPr>
              <w:spacing w:after="0" w:line="240" w:lineRule="auto"/>
              <w:jc w:val="both"/>
              <w:rPr>
                <w:rFonts w:ascii="Times New Roman" w:hAnsi="Times New Roman" w:cs="Times New Roman"/>
                <w:lang w:val="ro-RO"/>
              </w:rPr>
            </w:pPr>
          </w:p>
        </w:tc>
        <w:tc>
          <w:tcPr>
            <w:tcW w:w="415" w:type="dxa"/>
            <w:tcBorders>
              <w:top w:val="single" w:sz="6" w:space="0" w:color="auto"/>
              <w:left w:val="single" w:sz="6" w:space="0" w:color="auto"/>
              <w:bottom w:val="single" w:sz="4"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6" w:space="0" w:color="auto"/>
              <w:left w:val="single" w:sz="6" w:space="0" w:color="auto"/>
              <w:bottom w:val="single" w:sz="4"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6" w:space="0" w:color="auto"/>
              <w:left w:val="single" w:sz="6" w:space="0" w:color="auto"/>
              <w:bottom w:val="single" w:sz="4"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91000B">
            <w:pPr>
              <w:spacing w:after="0" w:line="240" w:lineRule="auto"/>
              <w:rPr>
                <w:rFonts w:ascii="Times New Roman" w:hAnsi="Times New Roman" w:cs="Times New Roman"/>
                <w:lang w:val="ro-RO"/>
              </w:rPr>
            </w:pPr>
            <w:r>
              <w:rPr>
                <w:rFonts w:ascii="Times New Roman" w:hAnsi="Times New Roman" w:cs="Times New Roman"/>
                <w:lang w:val="ro-RO"/>
              </w:rPr>
              <w:t>10</w:t>
            </w:r>
          </w:p>
        </w:tc>
      </w:tr>
      <w:tr w:rsidR="00AA009F" w:rsidRPr="00FB28BB" w:rsidTr="00AA009F">
        <w:trPr>
          <w:gridAfter w:val="6"/>
          <w:wAfter w:w="2622" w:type="dxa"/>
        </w:trPr>
        <w:tc>
          <w:tcPr>
            <w:tcW w:w="426" w:type="dxa"/>
            <w:tcBorders>
              <w:top w:val="single" w:sz="6" w:space="0" w:color="auto"/>
              <w:left w:val="single" w:sz="6" w:space="0" w:color="auto"/>
              <w:bottom w:val="single" w:sz="6" w:space="0" w:color="auto"/>
              <w:right w:val="single" w:sz="4" w:space="0" w:color="auto"/>
            </w:tcBorders>
          </w:tcPr>
          <w:p w:rsidR="00AA009F" w:rsidRPr="00FB28BB" w:rsidRDefault="00AA009F" w:rsidP="00FB28BB">
            <w:pPr>
              <w:pStyle w:val="ListParagraph"/>
              <w:numPr>
                <w:ilvl w:val="0"/>
                <w:numId w:val="17"/>
              </w:numPr>
              <w:tabs>
                <w:tab w:val="left" w:pos="273"/>
              </w:tabs>
              <w:ind w:left="0" w:firstLine="0"/>
              <w:jc w:val="center"/>
              <w:rPr>
                <w:sz w:val="22"/>
                <w:szCs w:val="22"/>
                <w:lang w:val="ro-RO"/>
              </w:rPr>
            </w:pPr>
          </w:p>
        </w:tc>
        <w:tc>
          <w:tcPr>
            <w:tcW w:w="3932"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 xml:space="preserve">În circumstanţe excepţionale cînd, în conformitate cu evaluarea riscurilor </w:t>
            </w:r>
            <w:r w:rsidRPr="00FB28BB">
              <w:rPr>
                <w:rFonts w:ascii="Times New Roman" w:hAnsi="Times New Roman" w:cs="Times New Roman"/>
                <w:lang w:val="ro-RO"/>
              </w:rPr>
              <w:lastRenderedPageBreak/>
              <w:t>profesionale, folosirea unei a doua frînghii ar face lucrarea şi mai periculoasă, utilizarea unei singure frînghii a fost admisă doar după luarea măsurilor adecvate de asigurare a securităţii lucrătorilor</w:t>
            </w:r>
            <w:r w:rsidR="00334BE3">
              <w:rPr>
                <w:rFonts w:ascii="Times New Roman" w:hAnsi="Times New Roman" w:cs="Times New Roman"/>
                <w:lang w:val="ro-RO"/>
              </w:rPr>
              <w:t>?</w:t>
            </w:r>
          </w:p>
        </w:tc>
        <w:tc>
          <w:tcPr>
            <w:tcW w:w="1917" w:type="dxa"/>
            <w:tcBorders>
              <w:top w:val="single" w:sz="4" w:space="0" w:color="auto"/>
              <w:left w:val="single" w:sz="4" w:space="0" w:color="auto"/>
              <w:bottom w:val="single" w:sz="4" w:space="0" w:color="auto"/>
              <w:right w:val="single" w:sz="4" w:space="0" w:color="auto"/>
            </w:tcBorders>
          </w:tcPr>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lastRenderedPageBreak/>
              <w:t xml:space="preserve">Pct. 43 din Cerinţe minime </w:t>
            </w:r>
            <w:r w:rsidRPr="00FB28BB">
              <w:rPr>
                <w:rFonts w:ascii="Times New Roman" w:hAnsi="Times New Roman" w:cs="Times New Roman"/>
                <w:lang w:val="ro-RO"/>
              </w:rPr>
              <w:lastRenderedPageBreak/>
              <w:t xml:space="preserve">suplimentare de securitate şi sănătate pentru folosirea de către lucrători </w:t>
            </w:r>
          </w:p>
          <w:p w:rsidR="00AA009F" w:rsidRPr="00FB28BB" w:rsidRDefault="00AA009F" w:rsidP="00560876">
            <w:pPr>
              <w:spacing w:after="0" w:line="240" w:lineRule="auto"/>
              <w:jc w:val="both"/>
              <w:rPr>
                <w:rFonts w:ascii="Times New Roman" w:hAnsi="Times New Roman" w:cs="Times New Roman"/>
                <w:lang w:val="ro-RO"/>
              </w:rPr>
            </w:pPr>
            <w:r w:rsidRPr="00FB28BB">
              <w:rPr>
                <w:rFonts w:ascii="Times New Roman" w:hAnsi="Times New Roman" w:cs="Times New Roman"/>
                <w:lang w:val="ro-RO"/>
              </w:rPr>
              <w:t>a echipamentului de muncă la locul de muncă, aprobate prin HG nr. 603/2011</w:t>
            </w:r>
          </w:p>
        </w:tc>
        <w:tc>
          <w:tcPr>
            <w:tcW w:w="415" w:type="dxa"/>
            <w:tcBorders>
              <w:top w:val="single" w:sz="4" w:space="0" w:color="auto"/>
              <w:left w:val="single" w:sz="4" w:space="0" w:color="auto"/>
              <w:bottom w:val="single" w:sz="4" w:space="0" w:color="auto"/>
              <w:right w:val="single" w:sz="4"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14" w:type="dxa"/>
            <w:tcBorders>
              <w:top w:val="single" w:sz="4" w:space="0" w:color="auto"/>
              <w:left w:val="single" w:sz="4" w:space="0" w:color="auto"/>
              <w:bottom w:val="single" w:sz="4" w:space="0" w:color="auto"/>
              <w:right w:val="single" w:sz="4" w:space="0" w:color="auto"/>
            </w:tcBorders>
          </w:tcPr>
          <w:p w:rsidR="00AA009F" w:rsidRPr="00FB28BB" w:rsidRDefault="00AA009F" w:rsidP="005D4EA5">
            <w:pPr>
              <w:spacing w:after="0" w:line="240" w:lineRule="auto"/>
              <w:rPr>
                <w:rFonts w:ascii="Times New Roman" w:hAnsi="Times New Roman" w:cs="Times New Roman"/>
                <w:lang w:val="ro-RO"/>
              </w:rPr>
            </w:pPr>
          </w:p>
        </w:tc>
        <w:tc>
          <w:tcPr>
            <w:tcW w:w="658" w:type="dxa"/>
            <w:tcBorders>
              <w:top w:val="single" w:sz="4" w:space="0" w:color="auto"/>
              <w:left w:val="single" w:sz="4" w:space="0" w:color="auto"/>
              <w:bottom w:val="single" w:sz="4" w:space="0" w:color="auto"/>
              <w:right w:val="single" w:sz="4" w:space="0" w:color="auto"/>
            </w:tcBorders>
          </w:tcPr>
          <w:p w:rsidR="00AA009F" w:rsidRPr="00FB28BB" w:rsidRDefault="00AA009F" w:rsidP="005D4EA5">
            <w:pPr>
              <w:spacing w:after="0" w:line="240" w:lineRule="auto"/>
              <w:rPr>
                <w:rFonts w:ascii="Times New Roman" w:hAnsi="Times New Roman" w:cs="Times New Roman"/>
                <w:lang w:val="ro-RO"/>
              </w:rPr>
            </w:pPr>
          </w:p>
        </w:tc>
        <w:tc>
          <w:tcPr>
            <w:tcW w:w="2495" w:type="dxa"/>
            <w:gridSpan w:val="6"/>
            <w:tcBorders>
              <w:top w:val="single" w:sz="6" w:space="0" w:color="auto"/>
              <w:left w:val="single" w:sz="4"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p>
        </w:tc>
        <w:tc>
          <w:tcPr>
            <w:tcW w:w="437" w:type="dxa"/>
            <w:tcBorders>
              <w:top w:val="single" w:sz="6" w:space="0" w:color="auto"/>
              <w:left w:val="single" w:sz="6" w:space="0" w:color="auto"/>
              <w:bottom w:val="single" w:sz="6" w:space="0" w:color="auto"/>
              <w:right w:val="single" w:sz="6" w:space="0" w:color="auto"/>
            </w:tcBorders>
          </w:tcPr>
          <w:p w:rsidR="00AA009F" w:rsidRPr="00FB28BB" w:rsidRDefault="00AA009F" w:rsidP="005D4EA5">
            <w:pPr>
              <w:spacing w:after="0" w:line="240" w:lineRule="auto"/>
              <w:rPr>
                <w:rFonts w:ascii="Times New Roman" w:hAnsi="Times New Roman" w:cs="Times New Roman"/>
                <w:lang w:val="ro-RO"/>
              </w:rPr>
            </w:pPr>
            <w:r>
              <w:rPr>
                <w:rFonts w:ascii="Times New Roman" w:hAnsi="Times New Roman" w:cs="Times New Roman"/>
                <w:lang w:val="ro-RO"/>
              </w:rPr>
              <w:t>10</w:t>
            </w:r>
          </w:p>
        </w:tc>
      </w:tr>
    </w:tbl>
    <w:p w:rsidR="00D9336A" w:rsidRPr="00FB28BB" w:rsidRDefault="00D9336A" w:rsidP="005D07E1">
      <w:pPr>
        <w:tabs>
          <w:tab w:val="left" w:pos="798"/>
        </w:tabs>
        <w:spacing w:after="0" w:line="240" w:lineRule="auto"/>
        <w:rPr>
          <w:rFonts w:ascii="Times New Roman" w:eastAsia="Calibri" w:hAnsi="Times New Roman" w:cs="Times New Roman"/>
          <w:lang w:val="ro-RO"/>
        </w:rPr>
      </w:pPr>
    </w:p>
    <w:p w:rsidR="00D9336A" w:rsidRPr="00FB28BB" w:rsidRDefault="00D9336A" w:rsidP="005D07E1">
      <w:pPr>
        <w:spacing w:after="0" w:line="240" w:lineRule="auto"/>
        <w:contextualSpacing/>
        <w:rPr>
          <w:rFonts w:ascii="Times New Roman" w:eastAsia="Times New Roman" w:hAnsi="Times New Roman" w:cs="Times New Roman"/>
          <w:b/>
          <w:bCs/>
          <w:lang w:val="ro-RO" w:bidi="ar-JO"/>
        </w:rPr>
      </w:pPr>
    </w:p>
    <w:p w:rsidR="00D9336A" w:rsidRPr="00FB28BB" w:rsidRDefault="00D9336A" w:rsidP="005D07E1">
      <w:pPr>
        <w:spacing w:after="0" w:line="240" w:lineRule="auto"/>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V. Punctajul pentru evaluarea riscului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1407"/>
        <w:gridCol w:w="1410"/>
        <w:gridCol w:w="1640"/>
        <w:gridCol w:w="1559"/>
        <w:gridCol w:w="1560"/>
        <w:gridCol w:w="1559"/>
      </w:tblGrid>
      <w:tr w:rsidR="00D9336A" w:rsidRPr="00FB28BB" w:rsidTr="003B3C5E">
        <w:tc>
          <w:tcPr>
            <w:tcW w:w="1355"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Încălcări</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Numărul de întrebări conform clasificării încălcărilor</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(toate întrebările aplicate)</w:t>
            </w: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Numărul de încălcări constatate în cadrul controlului</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(toate întrebările neconforme)</w:t>
            </w: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Gradul de conformare conform numărului de încălcări %</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(1-(col 3/col 2) x100%)</w:t>
            </w: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Ponderea valorică totală conform clasificării încălcărilor</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(suma punctajului tuturor întrebărilor aplicate)</w:t>
            </w:r>
          </w:p>
        </w:tc>
        <w:tc>
          <w:tcPr>
            <w:tcW w:w="156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 xml:space="preserve">Ponderea valorică a încălcărilor constatate în cadrul controlului </w:t>
            </w:r>
            <w:r w:rsidRPr="00FB28BB">
              <w:rPr>
                <w:rFonts w:ascii="Times New Roman" w:eastAsia="Calibri" w:hAnsi="Times New Roman" w:cs="Times New Roman"/>
                <w:i/>
                <w:lang w:val="ro-RO" w:eastAsia="ru-RU"/>
              </w:rPr>
              <w:t>(suma punctajului întrebărilor neconforme)</w:t>
            </w: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Gradul de conformare conform numărului de încălcări %</w:t>
            </w:r>
          </w:p>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i/>
                <w:lang w:val="ro-RO" w:eastAsia="ru-RU"/>
              </w:rPr>
              <w:t>(1-(col 6/col 5) x100%)</w:t>
            </w:r>
          </w:p>
          <w:p w:rsidR="00D9336A" w:rsidRPr="00FB28BB" w:rsidRDefault="00D9336A" w:rsidP="005D07E1">
            <w:pPr>
              <w:spacing w:after="0" w:line="240" w:lineRule="auto"/>
              <w:jc w:val="center"/>
              <w:rPr>
                <w:rFonts w:ascii="Times New Roman" w:eastAsia="Calibri" w:hAnsi="Times New Roman" w:cs="Times New Roman"/>
                <w:b/>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Minore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Grave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rPr>
          <w:trHeight w:val="345"/>
        </w:trPr>
        <w:tc>
          <w:tcPr>
            <w:tcW w:w="1355"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Foarte grave</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p>
        </w:tc>
      </w:tr>
      <w:tr w:rsidR="00D9336A" w:rsidRPr="00FB28BB" w:rsidTr="003B3C5E">
        <w:tc>
          <w:tcPr>
            <w:tcW w:w="1355"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Total</w:t>
            </w:r>
          </w:p>
        </w:tc>
        <w:tc>
          <w:tcPr>
            <w:tcW w:w="1407"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41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640"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559" w:type="dxa"/>
            <w:shd w:val="clear" w:color="auto" w:fill="auto"/>
          </w:tcPr>
          <w:p w:rsidR="00D9336A" w:rsidRPr="00FB28BB" w:rsidRDefault="00D9336A" w:rsidP="005D07E1">
            <w:pPr>
              <w:spacing w:after="0" w:line="240" w:lineRule="auto"/>
              <w:jc w:val="center"/>
              <w:rPr>
                <w:rFonts w:ascii="Times New Roman" w:eastAsia="Calibri" w:hAnsi="Times New Roman" w:cs="Times New Roman"/>
                <w:b/>
                <w:lang w:val="ro-RO" w:eastAsia="ru-RU"/>
              </w:rPr>
            </w:pPr>
          </w:p>
        </w:tc>
        <w:tc>
          <w:tcPr>
            <w:tcW w:w="1560" w:type="dxa"/>
            <w:shd w:val="clear" w:color="auto" w:fill="auto"/>
          </w:tcPr>
          <w:p w:rsidR="00D9336A" w:rsidRPr="00FB28BB" w:rsidRDefault="00D9336A" w:rsidP="005D07E1">
            <w:pPr>
              <w:spacing w:after="0" w:line="240" w:lineRule="auto"/>
              <w:rPr>
                <w:rFonts w:ascii="Times New Roman" w:eastAsia="Calibri" w:hAnsi="Times New Roman" w:cs="Times New Roman"/>
                <w:b/>
                <w:lang w:val="ro-RO" w:eastAsia="ru-RU"/>
              </w:rPr>
            </w:pPr>
          </w:p>
        </w:tc>
        <w:tc>
          <w:tcPr>
            <w:tcW w:w="1559" w:type="dxa"/>
            <w:shd w:val="clear" w:color="auto" w:fill="auto"/>
          </w:tcPr>
          <w:p w:rsidR="00D9336A" w:rsidRPr="00FB28BB" w:rsidRDefault="00D9336A" w:rsidP="005D07E1">
            <w:pPr>
              <w:spacing w:after="0" w:line="240" w:lineRule="auto"/>
              <w:rPr>
                <w:rFonts w:ascii="Times New Roman" w:eastAsia="Calibri" w:hAnsi="Times New Roman" w:cs="Times New Roman"/>
                <w:b/>
                <w:lang w:val="ro-RO" w:eastAsia="ru-RU"/>
              </w:rPr>
            </w:pPr>
          </w:p>
        </w:tc>
      </w:tr>
    </w:tbl>
    <w:p w:rsidR="00D9336A" w:rsidRPr="00FB28BB" w:rsidRDefault="00D9336A" w:rsidP="005D07E1">
      <w:pPr>
        <w:spacing w:after="0" w:line="240" w:lineRule="auto"/>
        <w:rPr>
          <w:rFonts w:ascii="Times New Roman" w:eastAsia="Calibri" w:hAnsi="Times New Roman" w:cs="Times New Roman"/>
          <w:lang w:val="ro-RO" w:eastAsia="ru-RU"/>
        </w:rPr>
      </w:pPr>
    </w:p>
    <w:p w:rsidR="00D9336A" w:rsidRPr="00FB28BB" w:rsidRDefault="00D9336A" w:rsidP="005D07E1">
      <w:pPr>
        <w:spacing w:after="0" w:line="240" w:lineRule="auto"/>
        <w:jc w:val="both"/>
        <w:rPr>
          <w:rFonts w:ascii="Times New Roman" w:eastAsia="Calibri" w:hAnsi="Times New Roman" w:cs="Times New Roman"/>
          <w:b/>
          <w:i/>
          <w:lang w:val="ro-RO" w:eastAsia="ru-RU"/>
        </w:rPr>
      </w:pPr>
      <w:r w:rsidRPr="00FB28BB">
        <w:rPr>
          <w:rFonts w:ascii="Times New Roman" w:eastAsia="Calibri" w:hAnsi="Times New Roman" w:cs="Times New Roman"/>
          <w:b/>
          <w:lang w:val="ro-RO" w:eastAsia="ru-RU"/>
        </w:rPr>
        <w:t>VI. Ghid privind sistemul de apreciere a întrebărilor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2"/>
        <w:gridCol w:w="2551"/>
      </w:tblGrid>
      <w:tr w:rsidR="00D9336A" w:rsidRPr="00FB28BB" w:rsidTr="0090644C">
        <w:tc>
          <w:tcPr>
            <w:tcW w:w="7542" w:type="dxa"/>
            <w:shd w:val="clear" w:color="auto" w:fill="auto"/>
          </w:tcPr>
          <w:p w:rsidR="00D9336A" w:rsidRPr="00FB28BB" w:rsidRDefault="00D9336A" w:rsidP="005D07E1">
            <w:pPr>
              <w:tabs>
                <w:tab w:val="left" w:pos="1170"/>
                <w:tab w:val="left" w:pos="1260"/>
              </w:tabs>
              <w:spacing w:after="0" w:line="240" w:lineRule="auto"/>
              <w:jc w:val="center"/>
              <w:rPr>
                <w:rFonts w:ascii="Times New Roman" w:eastAsia="Calibri" w:hAnsi="Times New Roman" w:cs="Times New Roman"/>
                <w:b/>
                <w:lang w:val="ro-RO" w:eastAsia="ru-RU"/>
              </w:rPr>
            </w:pPr>
            <w:bookmarkStart w:id="0" w:name="_GoBack" w:colFirst="1" w:colLast="1"/>
            <w:r w:rsidRPr="00FB28BB">
              <w:rPr>
                <w:rFonts w:ascii="Times New Roman" w:eastAsia="Calibri" w:hAnsi="Times New Roman" w:cs="Times New Roman"/>
                <w:b/>
                <w:lang w:val="ro-RO" w:eastAsia="ru-RU"/>
              </w:rPr>
              <w:t xml:space="preserve">Clasificarea încălcărilor, </w:t>
            </w:r>
          </w:p>
        </w:tc>
        <w:tc>
          <w:tcPr>
            <w:tcW w:w="2551" w:type="dxa"/>
            <w:shd w:val="clear" w:color="auto" w:fill="auto"/>
            <w:vAlign w:val="center"/>
          </w:tcPr>
          <w:p w:rsidR="00D9336A" w:rsidRPr="00FB28BB" w:rsidRDefault="00D9336A" w:rsidP="00B57909">
            <w:pPr>
              <w:tabs>
                <w:tab w:val="left" w:pos="1170"/>
                <w:tab w:val="left" w:pos="1260"/>
              </w:tabs>
              <w:spacing w:after="0" w:line="240" w:lineRule="auto"/>
              <w:jc w:val="center"/>
              <w:rPr>
                <w:rFonts w:ascii="Times New Roman" w:eastAsia="Calibri" w:hAnsi="Times New Roman" w:cs="Times New Roman"/>
                <w:b/>
                <w:lang w:val="ro-RO" w:eastAsia="ru-RU"/>
              </w:rPr>
            </w:pPr>
            <w:r w:rsidRPr="00FB28BB">
              <w:rPr>
                <w:rFonts w:ascii="Times New Roman" w:eastAsia="Calibri" w:hAnsi="Times New Roman" w:cs="Times New Roman"/>
                <w:b/>
                <w:lang w:val="ro-RO" w:eastAsia="ru-RU"/>
              </w:rPr>
              <w:t>Punctajul</w:t>
            </w:r>
          </w:p>
        </w:tc>
      </w:tr>
      <w:tr w:rsidR="00D9336A" w:rsidRPr="00FB28BB" w:rsidTr="0090644C">
        <w:tc>
          <w:tcPr>
            <w:tcW w:w="7542"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Minore</w:t>
            </w:r>
          </w:p>
        </w:tc>
        <w:tc>
          <w:tcPr>
            <w:tcW w:w="2551" w:type="dxa"/>
            <w:shd w:val="clear" w:color="auto" w:fill="auto"/>
          </w:tcPr>
          <w:p w:rsidR="00D9336A" w:rsidRPr="00FB28BB" w:rsidRDefault="00D9336A" w:rsidP="00B57909">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1 – 5</w:t>
            </w:r>
          </w:p>
        </w:tc>
      </w:tr>
      <w:tr w:rsidR="00D9336A" w:rsidRPr="00FB28BB" w:rsidTr="0090644C">
        <w:tc>
          <w:tcPr>
            <w:tcW w:w="7542" w:type="dxa"/>
            <w:shd w:val="clear" w:color="auto" w:fill="auto"/>
          </w:tcPr>
          <w:p w:rsidR="00D9336A" w:rsidRPr="00FB28BB" w:rsidRDefault="00D9336A" w:rsidP="005D07E1">
            <w:pPr>
              <w:spacing w:after="0" w:line="240" w:lineRule="auto"/>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Grave</w:t>
            </w:r>
          </w:p>
        </w:tc>
        <w:tc>
          <w:tcPr>
            <w:tcW w:w="2551" w:type="dxa"/>
            <w:shd w:val="clear" w:color="auto" w:fill="auto"/>
          </w:tcPr>
          <w:p w:rsidR="00D9336A" w:rsidRPr="00FB28BB" w:rsidRDefault="00D9336A" w:rsidP="00B57909">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6 – 10</w:t>
            </w:r>
          </w:p>
        </w:tc>
      </w:tr>
      <w:tr w:rsidR="00D9336A" w:rsidRPr="00FB28BB" w:rsidTr="0090644C">
        <w:tc>
          <w:tcPr>
            <w:tcW w:w="7542" w:type="dxa"/>
            <w:shd w:val="clear" w:color="auto" w:fill="auto"/>
          </w:tcPr>
          <w:p w:rsidR="00D9336A" w:rsidRPr="00FB28BB" w:rsidRDefault="00D9336A" w:rsidP="005D07E1">
            <w:pPr>
              <w:spacing w:after="0" w:line="240" w:lineRule="auto"/>
              <w:jc w:val="both"/>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Foarte grave</w:t>
            </w:r>
          </w:p>
        </w:tc>
        <w:tc>
          <w:tcPr>
            <w:tcW w:w="2551" w:type="dxa"/>
            <w:shd w:val="clear" w:color="auto" w:fill="auto"/>
          </w:tcPr>
          <w:p w:rsidR="00D9336A" w:rsidRPr="00FB28BB" w:rsidRDefault="00D9336A" w:rsidP="00B57909">
            <w:pPr>
              <w:tabs>
                <w:tab w:val="left" w:pos="1170"/>
                <w:tab w:val="left" w:pos="1260"/>
              </w:tabs>
              <w:spacing w:after="0" w:line="240" w:lineRule="auto"/>
              <w:jc w:val="center"/>
              <w:rPr>
                <w:rFonts w:ascii="Times New Roman" w:eastAsia="Calibri" w:hAnsi="Times New Roman" w:cs="Times New Roman"/>
                <w:lang w:val="ro-RO" w:eastAsia="ru-RU"/>
              </w:rPr>
            </w:pPr>
            <w:r w:rsidRPr="00FB28BB">
              <w:rPr>
                <w:rFonts w:ascii="Times New Roman" w:eastAsia="Calibri" w:hAnsi="Times New Roman" w:cs="Times New Roman"/>
                <w:lang w:val="ro-RO" w:eastAsia="ru-RU"/>
              </w:rPr>
              <w:t>11 - 20</w:t>
            </w:r>
          </w:p>
        </w:tc>
      </w:tr>
      <w:bookmarkEnd w:id="0"/>
    </w:tbl>
    <w:p w:rsidR="00D9336A" w:rsidRPr="00FB28BB" w:rsidRDefault="00D9336A" w:rsidP="005D07E1">
      <w:pPr>
        <w:tabs>
          <w:tab w:val="left" w:pos="798"/>
        </w:tabs>
        <w:spacing w:after="0" w:line="240" w:lineRule="auto"/>
        <w:ind w:left="142" w:firstLine="142"/>
        <w:jc w:val="both"/>
        <w:rPr>
          <w:rFonts w:ascii="Times New Roman" w:eastAsia="Calibri" w:hAnsi="Times New Roman" w:cs="Times New Roman"/>
          <w:lang w:val="ro-RO"/>
        </w:rPr>
      </w:pPr>
    </w:p>
    <w:p w:rsidR="00D9336A" w:rsidRPr="00FB28BB" w:rsidRDefault="00D9336A" w:rsidP="005D07E1">
      <w:pPr>
        <w:spacing w:after="0" w:line="240" w:lineRule="auto"/>
        <w:ind w:left="142" w:firstLine="142"/>
        <w:jc w:val="both"/>
        <w:rPr>
          <w:rFonts w:ascii="Times New Roman" w:eastAsia="Calibri" w:hAnsi="Times New Roman" w:cs="Times New Roman"/>
          <w:b/>
          <w:lang w:val="ro-RO" w:bidi="ar-JO"/>
        </w:rPr>
      </w:pPr>
      <w:r w:rsidRPr="00FB28BB">
        <w:rPr>
          <w:rFonts w:ascii="Times New Roman" w:eastAsia="Calibri" w:hAnsi="Times New Roman" w:cs="Times New Roman"/>
          <w:b/>
          <w:lang w:val="ro-RO" w:bidi="ar-JO"/>
        </w:rPr>
        <w:t>VII. Lista actelor normative relevante:</w:t>
      </w:r>
    </w:p>
    <w:p w:rsidR="00D9336A" w:rsidRPr="00B57909" w:rsidRDefault="00D9336A" w:rsidP="00B57909">
      <w:pPr>
        <w:tabs>
          <w:tab w:val="left" w:pos="567"/>
        </w:tabs>
        <w:spacing w:after="0" w:line="240" w:lineRule="auto"/>
        <w:ind w:left="142" w:firstLine="142"/>
        <w:jc w:val="both"/>
        <w:rPr>
          <w:rFonts w:ascii="Times New Roman" w:eastAsia="Calibri" w:hAnsi="Times New Roman" w:cs="Times New Roman"/>
          <w:lang w:val="ro-RO" w:bidi="ar-JO"/>
        </w:rPr>
      </w:pPr>
      <w:r w:rsidRPr="00B57909">
        <w:rPr>
          <w:rFonts w:ascii="Times New Roman" w:eastAsia="Calibri" w:hAnsi="Times New Roman" w:cs="Times New Roman"/>
          <w:lang w:val="ro-RO" w:bidi="ar-JO"/>
        </w:rPr>
        <w:t>1.</w:t>
      </w:r>
      <w:r w:rsidRPr="00B57909">
        <w:rPr>
          <w:rFonts w:ascii="Times New Roman" w:eastAsia="Calibri" w:hAnsi="Times New Roman" w:cs="Times New Roman"/>
          <w:lang w:val="ro-RO" w:bidi="ar-JO"/>
        </w:rPr>
        <w:tab/>
        <w:t>Legea securității și sănătății în muncă nr. 186-XVI din 10 iulie 2008;</w:t>
      </w:r>
    </w:p>
    <w:p w:rsidR="00BF29F1" w:rsidRPr="00B57909" w:rsidRDefault="00D9336A" w:rsidP="00B57909">
      <w:pPr>
        <w:tabs>
          <w:tab w:val="left" w:pos="567"/>
        </w:tabs>
        <w:spacing w:after="0" w:line="240" w:lineRule="auto"/>
        <w:ind w:left="142" w:firstLine="142"/>
        <w:jc w:val="both"/>
        <w:rPr>
          <w:rFonts w:ascii="Times New Roman" w:eastAsia="Calibri" w:hAnsi="Times New Roman" w:cs="Times New Roman"/>
          <w:lang w:val="ro-RO" w:bidi="ar-JO"/>
        </w:rPr>
      </w:pPr>
      <w:r w:rsidRPr="00B57909">
        <w:rPr>
          <w:rFonts w:ascii="Times New Roman" w:eastAsia="Calibri" w:hAnsi="Times New Roman" w:cs="Times New Roman"/>
          <w:lang w:val="ro-RO" w:bidi="ar-JO"/>
        </w:rPr>
        <w:t>2.</w:t>
      </w:r>
      <w:r w:rsidRPr="00B57909">
        <w:rPr>
          <w:rFonts w:ascii="Times New Roman" w:eastAsia="Calibri" w:hAnsi="Times New Roman" w:cs="Times New Roman"/>
          <w:lang w:val="ro-RO" w:bidi="ar-JO"/>
        </w:rPr>
        <w:tab/>
      </w:r>
      <w:r w:rsidR="00BF29F1" w:rsidRPr="00B57909">
        <w:rPr>
          <w:rFonts w:ascii="Times New Roman" w:eastAsia="Calibri" w:hAnsi="Times New Roman" w:cs="Times New Roman"/>
          <w:lang w:val="ro-RO" w:bidi="ar-JO"/>
        </w:rPr>
        <w:t>Hotărârea de Guvern nr. 603 din 11.08.2011 privind cerinţele minime de securitate şi sănătate pentru folosirea de către lucrători a echipamentului de muncă la locul de muncă</w:t>
      </w:r>
    </w:p>
    <w:p w:rsidR="00BF29F1" w:rsidRPr="00BF29F1" w:rsidRDefault="00BF29F1" w:rsidP="00BF29F1">
      <w:pPr>
        <w:spacing w:after="0" w:line="240" w:lineRule="auto"/>
        <w:ind w:left="142" w:firstLine="142"/>
        <w:jc w:val="both"/>
        <w:rPr>
          <w:rFonts w:ascii="Times New Roman" w:eastAsia="Calibri" w:hAnsi="Times New Roman" w:cs="Times New Roman"/>
          <w:b/>
          <w:lang w:val="ro-RO" w:bidi="ar-JO"/>
        </w:rPr>
      </w:pPr>
    </w:p>
    <w:p w:rsidR="00BF29F1" w:rsidRPr="00BF29F1" w:rsidRDefault="00BF29F1" w:rsidP="00BF29F1">
      <w:pPr>
        <w:spacing w:after="0" w:line="240" w:lineRule="auto"/>
        <w:ind w:left="142" w:firstLine="142"/>
        <w:jc w:val="both"/>
        <w:rPr>
          <w:rFonts w:ascii="Times New Roman" w:eastAsia="Calibri" w:hAnsi="Times New Roman" w:cs="Times New Roman"/>
          <w:b/>
          <w:lang w:val="ro-RO" w:bidi="ar-JO"/>
        </w:rPr>
      </w:pPr>
    </w:p>
    <w:p w:rsidR="00D9336A" w:rsidRPr="00FB28BB" w:rsidRDefault="00D9336A" w:rsidP="00334BE3">
      <w:pPr>
        <w:spacing w:after="0" w:line="240" w:lineRule="auto"/>
        <w:jc w:val="both"/>
        <w:rPr>
          <w:rFonts w:ascii="Times New Roman" w:eastAsia="Calibri" w:hAnsi="Times New Roman" w:cs="Times New Roman"/>
          <w:b/>
          <w:bCs/>
          <w:lang w:val="ro-RO" w:bidi="ar-JO"/>
        </w:rPr>
      </w:pPr>
      <w:r w:rsidRPr="00FB28BB">
        <w:rPr>
          <w:rFonts w:ascii="Times New Roman" w:eastAsia="Calibri" w:hAnsi="Times New Roman" w:cs="Times New Roman"/>
          <w:b/>
          <w:bCs/>
          <w:lang w:val="ro-RO" w:bidi="ar-JO"/>
        </w:rPr>
        <w:t>Întocmită la data de _________________________________</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b/>
          <w:lang w:val="ro-RO"/>
        </w:rPr>
      </w:pPr>
    </w:p>
    <w:p w:rsidR="00D9336A" w:rsidRPr="00FB28BB" w:rsidRDefault="00D9336A" w:rsidP="005D07E1">
      <w:pPr>
        <w:autoSpaceDE w:val="0"/>
        <w:autoSpaceDN w:val="0"/>
        <w:adjustRightInd w:val="0"/>
        <w:spacing w:after="0" w:line="240" w:lineRule="auto"/>
        <w:rPr>
          <w:rFonts w:ascii="Times New Roman" w:eastAsia="Calibri" w:hAnsi="Times New Roman" w:cs="Times New Roman"/>
          <w:b/>
          <w:lang w:val="ro-RO"/>
        </w:rPr>
      </w:pPr>
      <w:r w:rsidRPr="00FB28BB">
        <w:rPr>
          <w:rFonts w:ascii="Times New Roman" w:eastAsia="Calibri" w:hAnsi="Times New Roman" w:cs="Times New Roman"/>
          <w:b/>
          <w:lang w:val="ro-RO"/>
        </w:rPr>
        <w:t>Semnătura inspectorilor prezenți la realizarea controlului:</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___________________________                   __________________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i/>
          <w:lang w:val="ro-RO"/>
        </w:rPr>
      </w:pPr>
      <w:r w:rsidRPr="00FB28BB">
        <w:rPr>
          <w:rFonts w:ascii="Times New Roman" w:eastAsia="Calibri" w:hAnsi="Times New Roman" w:cs="Times New Roman"/>
          <w:i/>
          <w:lang w:val="ro-RO"/>
        </w:rPr>
        <w:t xml:space="preserve">          (Nume, prenume)                                         (Semnătura)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lang w:val="ro-RO"/>
        </w:rPr>
      </w:pPr>
      <w:r w:rsidRPr="00FB28BB">
        <w:rPr>
          <w:rFonts w:ascii="Times New Roman" w:eastAsia="Calibri" w:hAnsi="Times New Roman" w:cs="Times New Roman"/>
          <w:lang w:val="ro-RO"/>
        </w:rPr>
        <w:t xml:space="preserve">___________________________                   __________________                </w:t>
      </w:r>
    </w:p>
    <w:p w:rsidR="00D9336A" w:rsidRPr="00FB28BB" w:rsidRDefault="00D9336A" w:rsidP="005D07E1">
      <w:pPr>
        <w:autoSpaceDE w:val="0"/>
        <w:autoSpaceDN w:val="0"/>
        <w:adjustRightInd w:val="0"/>
        <w:spacing w:after="0" w:line="240" w:lineRule="auto"/>
        <w:rPr>
          <w:rFonts w:ascii="Times New Roman" w:eastAsia="Calibri" w:hAnsi="Times New Roman" w:cs="Times New Roman"/>
          <w:i/>
          <w:lang w:val="ro-RO"/>
        </w:rPr>
      </w:pPr>
      <w:r w:rsidRPr="00FB28BB">
        <w:rPr>
          <w:rFonts w:ascii="Times New Roman" w:eastAsia="Calibri" w:hAnsi="Times New Roman" w:cs="Times New Roman"/>
          <w:i/>
          <w:lang w:val="ro-RO"/>
        </w:rPr>
        <w:t xml:space="preserve">          (Nume, prenume)                                         (Semnătura)                              </w:t>
      </w:r>
    </w:p>
    <w:p w:rsidR="00D9336A" w:rsidRPr="00FB28BB" w:rsidRDefault="00D9336A" w:rsidP="005D07E1">
      <w:pPr>
        <w:tabs>
          <w:tab w:val="left" w:pos="798"/>
        </w:tabs>
        <w:spacing w:after="0" w:line="240" w:lineRule="auto"/>
        <w:rPr>
          <w:rFonts w:ascii="Times New Roman" w:eastAsia="Calibri" w:hAnsi="Times New Roman" w:cs="Times New Roman"/>
          <w:lang w:val="ro-RO"/>
        </w:rPr>
      </w:pPr>
    </w:p>
    <w:p w:rsidR="00D9336A" w:rsidRPr="00FB28BB" w:rsidRDefault="00D9336A" w:rsidP="005D07E1">
      <w:pPr>
        <w:spacing w:after="0" w:line="240" w:lineRule="auto"/>
        <w:jc w:val="both"/>
        <w:rPr>
          <w:rFonts w:ascii="Times New Roman" w:eastAsia="Calibri" w:hAnsi="Times New Roman" w:cs="Times New Roman"/>
          <w:lang w:val="ro-RO"/>
        </w:rPr>
      </w:pPr>
    </w:p>
    <w:p w:rsidR="0090644C" w:rsidRPr="00FB28BB" w:rsidRDefault="0090644C" w:rsidP="005D07E1">
      <w:pPr>
        <w:spacing w:after="0" w:line="240" w:lineRule="auto"/>
        <w:rPr>
          <w:rFonts w:ascii="Times New Roman" w:hAnsi="Times New Roman" w:cs="Times New Roman"/>
          <w:lang w:val="ro-RO"/>
        </w:rPr>
      </w:pPr>
    </w:p>
    <w:sectPr w:rsidR="0090644C" w:rsidRPr="00FB28BB" w:rsidSect="00B343D8">
      <w:footerReference w:type="default" r:id="rId8"/>
      <w:pgSz w:w="11906" w:h="16838"/>
      <w:pgMar w:top="851" w:right="851" w:bottom="851" w:left="709" w:header="709" w:footer="2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03E" w:rsidRDefault="0019003E" w:rsidP="00D9336A">
      <w:pPr>
        <w:spacing w:after="0" w:line="240" w:lineRule="auto"/>
      </w:pPr>
      <w:r>
        <w:separator/>
      </w:r>
    </w:p>
  </w:endnote>
  <w:endnote w:type="continuationSeparator" w:id="1">
    <w:p w:rsidR="0019003E" w:rsidRDefault="0019003E" w:rsidP="00D93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9F1" w:rsidRPr="00173837" w:rsidRDefault="000B413D">
    <w:pPr>
      <w:pStyle w:val="Footer"/>
      <w:jc w:val="right"/>
      <w:rPr>
        <w:rFonts w:ascii="Times New Roman" w:hAnsi="Times New Roman"/>
        <w:sz w:val="18"/>
        <w:szCs w:val="18"/>
      </w:rPr>
    </w:pPr>
    <w:r w:rsidRPr="00173837">
      <w:rPr>
        <w:rFonts w:ascii="Times New Roman" w:hAnsi="Times New Roman"/>
        <w:sz w:val="18"/>
        <w:szCs w:val="18"/>
      </w:rPr>
      <w:fldChar w:fldCharType="begin"/>
    </w:r>
    <w:r w:rsidR="00BF29F1" w:rsidRPr="00173837">
      <w:rPr>
        <w:rFonts w:ascii="Times New Roman" w:hAnsi="Times New Roman"/>
        <w:sz w:val="18"/>
        <w:szCs w:val="18"/>
      </w:rPr>
      <w:instrText xml:space="preserve"> PAGE   \* MERGEFORMAT </w:instrText>
    </w:r>
    <w:r w:rsidRPr="00173837">
      <w:rPr>
        <w:rFonts w:ascii="Times New Roman" w:hAnsi="Times New Roman"/>
        <w:sz w:val="18"/>
        <w:szCs w:val="18"/>
      </w:rPr>
      <w:fldChar w:fldCharType="separate"/>
    </w:r>
    <w:r w:rsidR="00497C3A">
      <w:rPr>
        <w:rFonts w:ascii="Times New Roman" w:hAnsi="Times New Roman"/>
        <w:noProof/>
        <w:sz w:val="18"/>
        <w:szCs w:val="18"/>
      </w:rPr>
      <w:t>1</w:t>
    </w:r>
    <w:r w:rsidRPr="00173837">
      <w:rPr>
        <w:rFonts w:ascii="Times New Roman" w:hAnsi="Times New Roman"/>
        <w:noProof/>
        <w:sz w:val="18"/>
        <w:szCs w:val="18"/>
      </w:rPr>
      <w:fldChar w:fldCharType="end"/>
    </w:r>
  </w:p>
  <w:p w:rsidR="00BF29F1" w:rsidRDefault="00BF29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03E" w:rsidRDefault="0019003E" w:rsidP="00D9336A">
      <w:pPr>
        <w:spacing w:after="0" w:line="240" w:lineRule="auto"/>
      </w:pPr>
      <w:r>
        <w:separator/>
      </w:r>
    </w:p>
  </w:footnote>
  <w:footnote w:type="continuationSeparator" w:id="1">
    <w:p w:rsidR="0019003E" w:rsidRDefault="0019003E" w:rsidP="00D9336A">
      <w:pPr>
        <w:spacing w:after="0" w:line="240" w:lineRule="auto"/>
      </w:pPr>
      <w:r>
        <w:continuationSeparator/>
      </w:r>
    </w:p>
  </w:footnote>
  <w:footnote w:id="2">
    <w:p w:rsidR="00AA009F" w:rsidRPr="00127943" w:rsidRDefault="00AA009F" w:rsidP="00543AAB">
      <w:pPr>
        <w:pStyle w:val="FootnoteText"/>
        <w:jc w:val="both"/>
        <w:rPr>
          <w:lang w:val="ro-RO"/>
        </w:rPr>
      </w:pPr>
    </w:p>
  </w:footnote>
  <w:footnote w:id="3">
    <w:p w:rsidR="00BF29F1" w:rsidRPr="004A3316" w:rsidRDefault="00AA009F" w:rsidP="00543AAB">
      <w:pPr>
        <w:pStyle w:val="FootnoteText"/>
        <w:jc w:val="both"/>
        <w:rPr>
          <w:lang w:val="fr-BE"/>
        </w:rPr>
      </w:pPr>
      <w:r>
        <w:rPr>
          <w:rStyle w:val="FootnoteReference"/>
          <w:lang w:val="ro-RO"/>
        </w:rPr>
        <w:t>1</w:t>
      </w:r>
      <w:r w:rsidR="00BF29F1" w:rsidRPr="00127943">
        <w:rPr>
          <w:lang w:val="ro-RO"/>
        </w:rPr>
        <w:t xml:space="preserve"> Se completează doar criteriile de risc aplicabile domeniului și persoanei supuse controlului.</w:t>
      </w:r>
    </w:p>
  </w:footnote>
  <w:footnote w:id="4">
    <w:p w:rsidR="00BF29F1" w:rsidRPr="007A214A" w:rsidRDefault="00BF29F1">
      <w:pPr>
        <w:pStyle w:val="FootnoteText"/>
        <w:rPr>
          <w:lang w:val="ro-RO"/>
        </w:rPr>
      </w:pPr>
      <w:r>
        <w:rPr>
          <w:rStyle w:val="FootnoteReference"/>
        </w:rPr>
        <w:footnoteRef/>
      </w:r>
      <w:r>
        <w:t xml:space="preserve"> </w:t>
      </w:r>
      <w:r w:rsidRPr="007A214A">
        <w:t xml:space="preserve">  Se bifează atunci când acest compartiment de întrebări nu este relevant pentru persoana sau unitatea controlată. În acest caz, răspunsul la toate întrebările din compartimentul respective au ca răspuns „nu este cazul”.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E02"/>
    <w:multiLevelType w:val="hybridMultilevel"/>
    <w:tmpl w:val="4F085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D074D9"/>
    <w:multiLevelType w:val="hybridMultilevel"/>
    <w:tmpl w:val="AABEB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62B"/>
    <w:multiLevelType w:val="hybridMultilevel"/>
    <w:tmpl w:val="654CACAA"/>
    <w:lvl w:ilvl="0" w:tplc="3962CE92">
      <w:start w:val="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24065"/>
    <w:multiLevelType w:val="hybridMultilevel"/>
    <w:tmpl w:val="0B4479B8"/>
    <w:lvl w:ilvl="0" w:tplc="B60C72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B531F6"/>
    <w:multiLevelType w:val="hybridMultilevel"/>
    <w:tmpl w:val="6BC6F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845B6"/>
    <w:multiLevelType w:val="hybridMultilevel"/>
    <w:tmpl w:val="8B7821B8"/>
    <w:lvl w:ilvl="0" w:tplc="F3BE4A08">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EE3F56"/>
    <w:multiLevelType w:val="hybridMultilevel"/>
    <w:tmpl w:val="C476678E"/>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F27E2E"/>
    <w:multiLevelType w:val="hybridMultilevel"/>
    <w:tmpl w:val="4506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BD5A3B"/>
    <w:multiLevelType w:val="hybridMultilevel"/>
    <w:tmpl w:val="D22EC39A"/>
    <w:lvl w:ilvl="0" w:tplc="B4360B24">
      <w:start w:val="4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B55040"/>
    <w:multiLevelType w:val="singleLevel"/>
    <w:tmpl w:val="E1AE6050"/>
    <w:lvl w:ilvl="0">
      <w:start w:val="5"/>
      <w:numFmt w:val="decimal"/>
      <w:lvlText w:val="%1."/>
      <w:legacy w:legacy="1" w:legacySpace="0" w:legacyIndent="360"/>
      <w:lvlJc w:val="left"/>
      <w:rPr>
        <w:rFonts w:ascii="Times New Roman" w:hAnsi="Times New Roman" w:cs="Times New Roman" w:hint="default"/>
      </w:rPr>
    </w:lvl>
  </w:abstractNum>
  <w:abstractNum w:abstractNumId="10">
    <w:nsid w:val="5CA737F9"/>
    <w:multiLevelType w:val="hybridMultilevel"/>
    <w:tmpl w:val="C032C774"/>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007C8"/>
    <w:multiLevelType w:val="hybridMultilevel"/>
    <w:tmpl w:val="28301404"/>
    <w:lvl w:ilvl="0" w:tplc="EC4CACB4">
      <w:start w:val="1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62B4147"/>
    <w:multiLevelType w:val="hybridMultilevel"/>
    <w:tmpl w:val="D0001B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192E28"/>
    <w:multiLevelType w:val="singleLevel"/>
    <w:tmpl w:val="21F8831E"/>
    <w:lvl w:ilvl="0">
      <w:start w:val="1"/>
      <w:numFmt w:val="decimal"/>
      <w:lvlText w:val="%1."/>
      <w:legacy w:legacy="1" w:legacySpace="0" w:legacyIndent="360"/>
      <w:lvlJc w:val="left"/>
      <w:rPr>
        <w:rFonts w:ascii="Times New Roman" w:hAnsi="Times New Roman" w:cs="Times New Roman" w:hint="default"/>
      </w:rPr>
    </w:lvl>
  </w:abstractNum>
  <w:abstractNum w:abstractNumId="14">
    <w:nsid w:val="6D5C2276"/>
    <w:multiLevelType w:val="hybridMultilevel"/>
    <w:tmpl w:val="373A2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100E91"/>
    <w:multiLevelType w:val="hybridMultilevel"/>
    <w:tmpl w:val="8512A34C"/>
    <w:lvl w:ilvl="0" w:tplc="6B4847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9"/>
  </w:num>
  <w:num w:numId="3">
    <w:abstractNumId w:val="9"/>
    <w:lvlOverride w:ilvl="0">
      <w:lvl w:ilvl="0">
        <w:start w:val="9"/>
        <w:numFmt w:val="decimal"/>
        <w:lvlText w:val="%1."/>
        <w:legacy w:legacy="1" w:legacySpace="0" w:legacyIndent="360"/>
        <w:lvlJc w:val="left"/>
        <w:rPr>
          <w:rFonts w:ascii="Times New Roman" w:hAnsi="Times New Roman" w:cs="Times New Roman" w:hint="default"/>
        </w:rPr>
      </w:lvl>
    </w:lvlOverride>
  </w:num>
  <w:num w:numId="4">
    <w:abstractNumId w:val="10"/>
  </w:num>
  <w:num w:numId="5">
    <w:abstractNumId w:val="6"/>
  </w:num>
  <w:num w:numId="6">
    <w:abstractNumId w:val="7"/>
  </w:num>
  <w:num w:numId="7">
    <w:abstractNumId w:val="0"/>
  </w:num>
  <w:num w:numId="8">
    <w:abstractNumId w:val="1"/>
  </w:num>
  <w:num w:numId="9">
    <w:abstractNumId w:val="14"/>
  </w:num>
  <w:num w:numId="10">
    <w:abstractNumId w:val="12"/>
  </w:num>
  <w:num w:numId="11">
    <w:abstractNumId w:val="15"/>
  </w:num>
  <w:num w:numId="12">
    <w:abstractNumId w:val="2"/>
  </w:num>
  <w:num w:numId="13">
    <w:abstractNumId w:val="11"/>
  </w:num>
  <w:num w:numId="14">
    <w:abstractNumId w:val="3"/>
  </w:num>
  <w:num w:numId="15">
    <w:abstractNumId w:val="5"/>
  </w:num>
  <w:num w:numId="16">
    <w:abstractNumId w:val="8"/>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2D28C0"/>
    <w:rsid w:val="00002269"/>
    <w:rsid w:val="00004C70"/>
    <w:rsid w:val="00013F9D"/>
    <w:rsid w:val="00022D1C"/>
    <w:rsid w:val="000379D2"/>
    <w:rsid w:val="00041EFB"/>
    <w:rsid w:val="00043881"/>
    <w:rsid w:val="0004499A"/>
    <w:rsid w:val="00054DF6"/>
    <w:rsid w:val="00055836"/>
    <w:rsid w:val="00055C44"/>
    <w:rsid w:val="000574F7"/>
    <w:rsid w:val="00060339"/>
    <w:rsid w:val="00070480"/>
    <w:rsid w:val="0007133A"/>
    <w:rsid w:val="00080A15"/>
    <w:rsid w:val="00083560"/>
    <w:rsid w:val="000B3D46"/>
    <w:rsid w:val="000B413D"/>
    <w:rsid w:val="000C0BEC"/>
    <w:rsid w:val="000D1CE2"/>
    <w:rsid w:val="000E58FB"/>
    <w:rsid w:val="000E5B0C"/>
    <w:rsid w:val="00123D1F"/>
    <w:rsid w:val="001265CC"/>
    <w:rsid w:val="0015630C"/>
    <w:rsid w:val="00163167"/>
    <w:rsid w:val="0017404D"/>
    <w:rsid w:val="00181714"/>
    <w:rsid w:val="00187B2F"/>
    <w:rsid w:val="0019003E"/>
    <w:rsid w:val="001917D0"/>
    <w:rsid w:val="0019523C"/>
    <w:rsid w:val="001A0A88"/>
    <w:rsid w:val="001A5571"/>
    <w:rsid w:val="001A63D9"/>
    <w:rsid w:val="001A75C3"/>
    <w:rsid w:val="001B6867"/>
    <w:rsid w:val="001C19E6"/>
    <w:rsid w:val="001D33D4"/>
    <w:rsid w:val="001E4092"/>
    <w:rsid w:val="001E5E30"/>
    <w:rsid w:val="001F017D"/>
    <w:rsid w:val="002370F1"/>
    <w:rsid w:val="002711F3"/>
    <w:rsid w:val="0027483F"/>
    <w:rsid w:val="00283D39"/>
    <w:rsid w:val="00286693"/>
    <w:rsid w:val="00294CBC"/>
    <w:rsid w:val="00295072"/>
    <w:rsid w:val="002A36E0"/>
    <w:rsid w:val="002B33B9"/>
    <w:rsid w:val="002B4952"/>
    <w:rsid w:val="002C4488"/>
    <w:rsid w:val="002D28C0"/>
    <w:rsid w:val="002E1601"/>
    <w:rsid w:val="002F6DB3"/>
    <w:rsid w:val="00300E0D"/>
    <w:rsid w:val="00301869"/>
    <w:rsid w:val="00327CFC"/>
    <w:rsid w:val="00334BE3"/>
    <w:rsid w:val="00341A72"/>
    <w:rsid w:val="003607D5"/>
    <w:rsid w:val="00370824"/>
    <w:rsid w:val="00382E73"/>
    <w:rsid w:val="0038585F"/>
    <w:rsid w:val="003A67C0"/>
    <w:rsid w:val="003B1914"/>
    <w:rsid w:val="003B3C5E"/>
    <w:rsid w:val="003C3ACB"/>
    <w:rsid w:val="003D4482"/>
    <w:rsid w:val="003D5339"/>
    <w:rsid w:val="003E2D07"/>
    <w:rsid w:val="003E3D01"/>
    <w:rsid w:val="00400F6A"/>
    <w:rsid w:val="004027FF"/>
    <w:rsid w:val="004110BB"/>
    <w:rsid w:val="00414C13"/>
    <w:rsid w:val="004172C3"/>
    <w:rsid w:val="004204BE"/>
    <w:rsid w:val="004431E9"/>
    <w:rsid w:val="004602D4"/>
    <w:rsid w:val="00460DE3"/>
    <w:rsid w:val="00465FC7"/>
    <w:rsid w:val="00497C3A"/>
    <w:rsid w:val="004A310D"/>
    <w:rsid w:val="004A32CC"/>
    <w:rsid w:val="004A3316"/>
    <w:rsid w:val="004A7458"/>
    <w:rsid w:val="004B556D"/>
    <w:rsid w:val="004C78B7"/>
    <w:rsid w:val="004D54C2"/>
    <w:rsid w:val="004D7441"/>
    <w:rsid w:val="004E56F5"/>
    <w:rsid w:val="004F1325"/>
    <w:rsid w:val="00504D32"/>
    <w:rsid w:val="00505E9D"/>
    <w:rsid w:val="00513271"/>
    <w:rsid w:val="005413DE"/>
    <w:rsid w:val="005428A1"/>
    <w:rsid w:val="00543AAB"/>
    <w:rsid w:val="0055732B"/>
    <w:rsid w:val="00560876"/>
    <w:rsid w:val="00561C09"/>
    <w:rsid w:val="00573272"/>
    <w:rsid w:val="00576BF1"/>
    <w:rsid w:val="0059223D"/>
    <w:rsid w:val="00596868"/>
    <w:rsid w:val="005B0DDA"/>
    <w:rsid w:val="005B6369"/>
    <w:rsid w:val="005B6A9B"/>
    <w:rsid w:val="005C73A8"/>
    <w:rsid w:val="005D0317"/>
    <w:rsid w:val="005D07E1"/>
    <w:rsid w:val="005D4EA5"/>
    <w:rsid w:val="005E31AA"/>
    <w:rsid w:val="005F3F52"/>
    <w:rsid w:val="00610D85"/>
    <w:rsid w:val="006115E1"/>
    <w:rsid w:val="00617721"/>
    <w:rsid w:val="00623BC8"/>
    <w:rsid w:val="00626807"/>
    <w:rsid w:val="0064044F"/>
    <w:rsid w:val="00660B24"/>
    <w:rsid w:val="0066398D"/>
    <w:rsid w:val="00664FD4"/>
    <w:rsid w:val="0067042C"/>
    <w:rsid w:val="006871C3"/>
    <w:rsid w:val="006927A6"/>
    <w:rsid w:val="006B7C21"/>
    <w:rsid w:val="006E2A73"/>
    <w:rsid w:val="006F57D4"/>
    <w:rsid w:val="007001A2"/>
    <w:rsid w:val="00710767"/>
    <w:rsid w:val="00715867"/>
    <w:rsid w:val="007432D3"/>
    <w:rsid w:val="00751DCF"/>
    <w:rsid w:val="007704A7"/>
    <w:rsid w:val="00797CCD"/>
    <w:rsid w:val="007A05DF"/>
    <w:rsid w:val="007A214A"/>
    <w:rsid w:val="007A78C3"/>
    <w:rsid w:val="007C6439"/>
    <w:rsid w:val="007C6FDB"/>
    <w:rsid w:val="007D2AB5"/>
    <w:rsid w:val="007D3F22"/>
    <w:rsid w:val="007D4C15"/>
    <w:rsid w:val="007E4354"/>
    <w:rsid w:val="007E617A"/>
    <w:rsid w:val="007F28DD"/>
    <w:rsid w:val="007F2974"/>
    <w:rsid w:val="007F30E0"/>
    <w:rsid w:val="00814076"/>
    <w:rsid w:val="00816843"/>
    <w:rsid w:val="008330A4"/>
    <w:rsid w:val="008600F4"/>
    <w:rsid w:val="008603E1"/>
    <w:rsid w:val="00865942"/>
    <w:rsid w:val="00865C42"/>
    <w:rsid w:val="008846CB"/>
    <w:rsid w:val="00894634"/>
    <w:rsid w:val="008A0C73"/>
    <w:rsid w:val="008A6B08"/>
    <w:rsid w:val="008B1D56"/>
    <w:rsid w:val="008C11EE"/>
    <w:rsid w:val="008D08B5"/>
    <w:rsid w:val="008D6466"/>
    <w:rsid w:val="008D6C04"/>
    <w:rsid w:val="008E2CE8"/>
    <w:rsid w:val="008F6E87"/>
    <w:rsid w:val="008F6F3D"/>
    <w:rsid w:val="00901A76"/>
    <w:rsid w:val="0090644C"/>
    <w:rsid w:val="00906C1A"/>
    <w:rsid w:val="00914CC6"/>
    <w:rsid w:val="00931997"/>
    <w:rsid w:val="00942C87"/>
    <w:rsid w:val="0095009D"/>
    <w:rsid w:val="0096320F"/>
    <w:rsid w:val="009713C5"/>
    <w:rsid w:val="009A180B"/>
    <w:rsid w:val="009A40D0"/>
    <w:rsid w:val="009B2FB2"/>
    <w:rsid w:val="009B4FCF"/>
    <w:rsid w:val="009D1DBF"/>
    <w:rsid w:val="009E68BA"/>
    <w:rsid w:val="009F383B"/>
    <w:rsid w:val="009F5176"/>
    <w:rsid w:val="00A024ED"/>
    <w:rsid w:val="00A07167"/>
    <w:rsid w:val="00A22D21"/>
    <w:rsid w:val="00A23E93"/>
    <w:rsid w:val="00A47260"/>
    <w:rsid w:val="00A475E6"/>
    <w:rsid w:val="00A63158"/>
    <w:rsid w:val="00A70858"/>
    <w:rsid w:val="00A9423E"/>
    <w:rsid w:val="00AA009F"/>
    <w:rsid w:val="00AB3DC3"/>
    <w:rsid w:val="00AC3A6A"/>
    <w:rsid w:val="00AD1759"/>
    <w:rsid w:val="00AE5478"/>
    <w:rsid w:val="00AF560E"/>
    <w:rsid w:val="00B0292C"/>
    <w:rsid w:val="00B06E5F"/>
    <w:rsid w:val="00B111AE"/>
    <w:rsid w:val="00B173DE"/>
    <w:rsid w:val="00B23B9B"/>
    <w:rsid w:val="00B343D8"/>
    <w:rsid w:val="00B51124"/>
    <w:rsid w:val="00B53507"/>
    <w:rsid w:val="00B57909"/>
    <w:rsid w:val="00B57DDB"/>
    <w:rsid w:val="00B6347F"/>
    <w:rsid w:val="00B83188"/>
    <w:rsid w:val="00B974B3"/>
    <w:rsid w:val="00B97F9B"/>
    <w:rsid w:val="00BB7547"/>
    <w:rsid w:val="00BC35DE"/>
    <w:rsid w:val="00BC5B58"/>
    <w:rsid w:val="00BF29F1"/>
    <w:rsid w:val="00BF4186"/>
    <w:rsid w:val="00C017B1"/>
    <w:rsid w:val="00C1499D"/>
    <w:rsid w:val="00C17BEA"/>
    <w:rsid w:val="00C231F7"/>
    <w:rsid w:val="00C26F38"/>
    <w:rsid w:val="00C411AE"/>
    <w:rsid w:val="00C43DE8"/>
    <w:rsid w:val="00C441DA"/>
    <w:rsid w:val="00C446A3"/>
    <w:rsid w:val="00C456DA"/>
    <w:rsid w:val="00C46FE8"/>
    <w:rsid w:val="00C60A35"/>
    <w:rsid w:val="00C60DA8"/>
    <w:rsid w:val="00C655EC"/>
    <w:rsid w:val="00C72CC3"/>
    <w:rsid w:val="00C86894"/>
    <w:rsid w:val="00C9799B"/>
    <w:rsid w:val="00CA5DEF"/>
    <w:rsid w:val="00CB2A31"/>
    <w:rsid w:val="00CB57AD"/>
    <w:rsid w:val="00CD6028"/>
    <w:rsid w:val="00CE264E"/>
    <w:rsid w:val="00CF0522"/>
    <w:rsid w:val="00CF1F16"/>
    <w:rsid w:val="00CF373E"/>
    <w:rsid w:val="00D12618"/>
    <w:rsid w:val="00D12786"/>
    <w:rsid w:val="00D25A80"/>
    <w:rsid w:val="00D31715"/>
    <w:rsid w:val="00D564BD"/>
    <w:rsid w:val="00D6682A"/>
    <w:rsid w:val="00D760F3"/>
    <w:rsid w:val="00D9336A"/>
    <w:rsid w:val="00DC087D"/>
    <w:rsid w:val="00DC2ED4"/>
    <w:rsid w:val="00DD02B1"/>
    <w:rsid w:val="00DE0072"/>
    <w:rsid w:val="00DF2391"/>
    <w:rsid w:val="00E01238"/>
    <w:rsid w:val="00E03159"/>
    <w:rsid w:val="00E241FB"/>
    <w:rsid w:val="00E26154"/>
    <w:rsid w:val="00E31533"/>
    <w:rsid w:val="00E331B5"/>
    <w:rsid w:val="00E4598A"/>
    <w:rsid w:val="00E555E3"/>
    <w:rsid w:val="00E72A15"/>
    <w:rsid w:val="00E95648"/>
    <w:rsid w:val="00EA053C"/>
    <w:rsid w:val="00EB350B"/>
    <w:rsid w:val="00EB5D7D"/>
    <w:rsid w:val="00EB737A"/>
    <w:rsid w:val="00EC682F"/>
    <w:rsid w:val="00EF70DE"/>
    <w:rsid w:val="00F04C84"/>
    <w:rsid w:val="00F0766D"/>
    <w:rsid w:val="00F21908"/>
    <w:rsid w:val="00F30F31"/>
    <w:rsid w:val="00F523AE"/>
    <w:rsid w:val="00F5396E"/>
    <w:rsid w:val="00F55035"/>
    <w:rsid w:val="00F64725"/>
    <w:rsid w:val="00F67E00"/>
    <w:rsid w:val="00F80E41"/>
    <w:rsid w:val="00FA41F5"/>
    <w:rsid w:val="00FB28BB"/>
    <w:rsid w:val="00FC4F50"/>
    <w:rsid w:val="00FE0E2B"/>
    <w:rsid w:val="00FF0B90"/>
    <w:rsid w:val="00FF7C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5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9336A"/>
  </w:style>
  <w:style w:type="character" w:styleId="Hyperlink">
    <w:name w:val="Hyperlink"/>
    <w:uiPriority w:val="99"/>
    <w:unhideWhenUsed/>
    <w:rsid w:val="00D9336A"/>
    <w:rPr>
      <w:color w:val="0000FF"/>
      <w:u w:val="single"/>
    </w:rPr>
  </w:style>
  <w:style w:type="paragraph" w:customStyle="1" w:styleId="Style11">
    <w:name w:val="Style11"/>
    <w:basedOn w:val="Normal"/>
    <w:uiPriority w:val="99"/>
    <w:rsid w:val="00D9336A"/>
    <w:pPr>
      <w:widowControl w:val="0"/>
      <w:autoSpaceDE w:val="0"/>
      <w:autoSpaceDN w:val="0"/>
      <w:adjustRightInd w:val="0"/>
      <w:spacing w:after="0" w:line="240" w:lineRule="auto"/>
    </w:pPr>
    <w:rPr>
      <w:rFonts w:ascii="Calibri" w:eastAsia="Times New Roman" w:hAnsi="Calibri" w:cs="Times New Roman"/>
      <w:sz w:val="24"/>
      <w:szCs w:val="24"/>
      <w:lang w:val="ru-RU" w:eastAsia="ru-RU"/>
    </w:rPr>
  </w:style>
  <w:style w:type="paragraph" w:customStyle="1" w:styleId="Style14">
    <w:name w:val="Style14"/>
    <w:basedOn w:val="Normal"/>
    <w:uiPriority w:val="99"/>
    <w:rsid w:val="00D9336A"/>
    <w:pPr>
      <w:widowControl w:val="0"/>
      <w:autoSpaceDE w:val="0"/>
      <w:autoSpaceDN w:val="0"/>
      <w:adjustRightInd w:val="0"/>
      <w:spacing w:after="0" w:line="278" w:lineRule="exact"/>
      <w:jc w:val="both"/>
    </w:pPr>
    <w:rPr>
      <w:rFonts w:ascii="Calibri" w:eastAsia="Times New Roman" w:hAnsi="Calibri" w:cs="Times New Roman"/>
      <w:sz w:val="24"/>
      <w:szCs w:val="24"/>
      <w:lang w:val="ru-RU" w:eastAsia="ru-RU"/>
    </w:rPr>
  </w:style>
  <w:style w:type="paragraph" w:customStyle="1" w:styleId="Style15">
    <w:name w:val="Style15"/>
    <w:basedOn w:val="Normal"/>
    <w:uiPriority w:val="99"/>
    <w:rsid w:val="00D9336A"/>
    <w:pPr>
      <w:widowControl w:val="0"/>
      <w:autoSpaceDE w:val="0"/>
      <w:autoSpaceDN w:val="0"/>
      <w:adjustRightInd w:val="0"/>
      <w:spacing w:after="0" w:line="278" w:lineRule="exact"/>
    </w:pPr>
    <w:rPr>
      <w:rFonts w:ascii="Calibri" w:eastAsia="Times New Roman" w:hAnsi="Calibri" w:cs="Times New Roman"/>
      <w:sz w:val="24"/>
      <w:szCs w:val="24"/>
      <w:lang w:val="ru-RU" w:eastAsia="ru-RU"/>
    </w:rPr>
  </w:style>
  <w:style w:type="character" w:customStyle="1" w:styleId="FontStyle27">
    <w:name w:val="Font Style27"/>
    <w:uiPriority w:val="99"/>
    <w:rsid w:val="00D9336A"/>
    <w:rPr>
      <w:rFonts w:ascii="Times New Roman" w:hAnsi="Times New Roman" w:cs="Times New Roman"/>
      <w:sz w:val="22"/>
      <w:szCs w:val="22"/>
    </w:rPr>
  </w:style>
  <w:style w:type="paragraph" w:customStyle="1" w:styleId="Style13">
    <w:name w:val="Style13"/>
    <w:basedOn w:val="Normal"/>
    <w:uiPriority w:val="99"/>
    <w:rsid w:val="00D9336A"/>
    <w:pPr>
      <w:widowControl w:val="0"/>
      <w:autoSpaceDE w:val="0"/>
      <w:autoSpaceDN w:val="0"/>
      <w:adjustRightInd w:val="0"/>
      <w:spacing w:after="0" w:line="269" w:lineRule="exact"/>
    </w:pPr>
    <w:rPr>
      <w:rFonts w:ascii="Calibri" w:eastAsia="Times New Roman" w:hAnsi="Calibri" w:cs="Times New Roman"/>
      <w:sz w:val="24"/>
      <w:szCs w:val="24"/>
      <w:lang w:val="ru-RU" w:eastAsia="ru-RU"/>
    </w:rPr>
  </w:style>
  <w:style w:type="paragraph" w:customStyle="1" w:styleId="Style16">
    <w:name w:val="Style16"/>
    <w:basedOn w:val="Normal"/>
    <w:uiPriority w:val="99"/>
    <w:rsid w:val="00D9336A"/>
    <w:pPr>
      <w:widowControl w:val="0"/>
      <w:autoSpaceDE w:val="0"/>
      <w:autoSpaceDN w:val="0"/>
      <w:adjustRightInd w:val="0"/>
      <w:spacing w:after="0" w:line="269" w:lineRule="exact"/>
      <w:jc w:val="both"/>
    </w:pPr>
    <w:rPr>
      <w:rFonts w:ascii="Calibri" w:eastAsia="Times New Roman" w:hAnsi="Calibri" w:cs="Times New Roman"/>
      <w:sz w:val="24"/>
      <w:szCs w:val="24"/>
      <w:lang w:val="ru-RU" w:eastAsia="ru-RU"/>
    </w:rPr>
  </w:style>
  <w:style w:type="paragraph" w:customStyle="1" w:styleId="Style17">
    <w:name w:val="Style17"/>
    <w:basedOn w:val="Normal"/>
    <w:uiPriority w:val="99"/>
    <w:rsid w:val="00D9336A"/>
    <w:pPr>
      <w:widowControl w:val="0"/>
      <w:autoSpaceDE w:val="0"/>
      <w:autoSpaceDN w:val="0"/>
      <w:adjustRightInd w:val="0"/>
      <w:spacing w:after="0" w:line="276" w:lineRule="exact"/>
      <w:jc w:val="center"/>
    </w:pPr>
    <w:rPr>
      <w:rFonts w:ascii="Calibri" w:eastAsia="Times New Roman" w:hAnsi="Calibri" w:cs="Times New Roman"/>
      <w:sz w:val="24"/>
      <w:szCs w:val="24"/>
      <w:lang w:val="ru-RU" w:eastAsia="ru-RU"/>
    </w:rPr>
  </w:style>
  <w:style w:type="paragraph" w:customStyle="1" w:styleId="Style21">
    <w:name w:val="Style21"/>
    <w:basedOn w:val="Normal"/>
    <w:uiPriority w:val="99"/>
    <w:rsid w:val="00D9336A"/>
    <w:pPr>
      <w:widowControl w:val="0"/>
      <w:autoSpaceDE w:val="0"/>
      <w:autoSpaceDN w:val="0"/>
      <w:adjustRightInd w:val="0"/>
      <w:spacing w:after="0" w:line="274" w:lineRule="exact"/>
      <w:ind w:firstLine="566"/>
      <w:jc w:val="both"/>
    </w:pPr>
    <w:rPr>
      <w:rFonts w:ascii="Calibri" w:eastAsia="Times New Roman" w:hAnsi="Calibri" w:cs="Times New Roman"/>
      <w:sz w:val="24"/>
      <w:szCs w:val="24"/>
      <w:lang w:val="ru-RU" w:eastAsia="ru-RU"/>
    </w:rPr>
  </w:style>
  <w:style w:type="character" w:customStyle="1" w:styleId="FontStyle31">
    <w:name w:val="Font Style31"/>
    <w:uiPriority w:val="99"/>
    <w:rsid w:val="00D9336A"/>
    <w:rPr>
      <w:rFonts w:ascii="Calibri" w:hAnsi="Calibri" w:cs="Calibri"/>
      <w:sz w:val="20"/>
      <w:szCs w:val="20"/>
    </w:rPr>
  </w:style>
  <w:style w:type="paragraph" w:styleId="BalloonText">
    <w:name w:val="Balloon Text"/>
    <w:basedOn w:val="Normal"/>
    <w:link w:val="BalloonTextChar"/>
    <w:uiPriority w:val="99"/>
    <w:semiHidden/>
    <w:unhideWhenUsed/>
    <w:rsid w:val="00D9336A"/>
    <w:pPr>
      <w:spacing w:after="0" w:line="240" w:lineRule="auto"/>
    </w:pPr>
    <w:rPr>
      <w:rFonts w:ascii="Tahoma" w:eastAsia="Calibri" w:hAnsi="Tahoma" w:cs="Tahoma"/>
      <w:sz w:val="16"/>
      <w:szCs w:val="16"/>
      <w:lang w:val="ru-RU"/>
    </w:rPr>
  </w:style>
  <w:style w:type="character" w:customStyle="1" w:styleId="BalloonTextChar">
    <w:name w:val="Balloon Text Char"/>
    <w:basedOn w:val="DefaultParagraphFont"/>
    <w:link w:val="BalloonText"/>
    <w:uiPriority w:val="99"/>
    <w:semiHidden/>
    <w:rsid w:val="00D9336A"/>
    <w:rPr>
      <w:rFonts w:ascii="Tahoma" w:eastAsia="Calibri" w:hAnsi="Tahoma" w:cs="Tahoma"/>
      <w:sz w:val="16"/>
      <w:szCs w:val="16"/>
      <w:lang w:val="ru-RU"/>
    </w:rPr>
  </w:style>
  <w:style w:type="paragraph" w:styleId="FootnoteText">
    <w:name w:val="footnote text"/>
    <w:basedOn w:val="Normal"/>
    <w:link w:val="FootnoteTextChar"/>
    <w:uiPriority w:val="99"/>
    <w:semiHidden/>
    <w:unhideWhenUsed/>
    <w:rsid w:val="00D9336A"/>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D9336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D9336A"/>
    <w:rPr>
      <w:vertAlign w:val="superscript"/>
    </w:rPr>
  </w:style>
  <w:style w:type="paragraph" w:styleId="ListParagraph">
    <w:name w:val="List Paragraph"/>
    <w:basedOn w:val="Normal"/>
    <w:uiPriority w:val="34"/>
    <w:qFormat/>
    <w:rsid w:val="00D9336A"/>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do1">
    <w:name w:val="do1"/>
    <w:rsid w:val="00D9336A"/>
    <w:rPr>
      <w:rFonts w:cs="Times New Roman"/>
    </w:rPr>
  </w:style>
  <w:style w:type="paragraph" w:styleId="Header">
    <w:name w:val="header"/>
    <w:basedOn w:val="Normal"/>
    <w:link w:val="Head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HeaderChar">
    <w:name w:val="Header Char"/>
    <w:basedOn w:val="DefaultParagraphFont"/>
    <w:link w:val="Header"/>
    <w:uiPriority w:val="99"/>
    <w:rsid w:val="00D9336A"/>
    <w:rPr>
      <w:rFonts w:ascii="Calibri" w:eastAsia="Calibri" w:hAnsi="Calibri" w:cs="Times New Roman"/>
      <w:lang w:val="ru-RU"/>
    </w:rPr>
  </w:style>
  <w:style w:type="paragraph" w:styleId="Footer">
    <w:name w:val="footer"/>
    <w:basedOn w:val="Normal"/>
    <w:link w:val="Foot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FooterChar">
    <w:name w:val="Footer Char"/>
    <w:basedOn w:val="DefaultParagraphFont"/>
    <w:link w:val="Footer"/>
    <w:uiPriority w:val="99"/>
    <w:rsid w:val="00D9336A"/>
    <w:rPr>
      <w:rFonts w:ascii="Calibri" w:eastAsia="Calibri" w:hAnsi="Calibri" w:cs="Times New Roman"/>
      <w:lang w:val="ru-RU"/>
    </w:rPr>
  </w:style>
  <w:style w:type="paragraph" w:styleId="Revision">
    <w:name w:val="Revision"/>
    <w:hidden/>
    <w:uiPriority w:val="99"/>
    <w:semiHidden/>
    <w:rsid w:val="00D9336A"/>
    <w:pPr>
      <w:spacing w:after="0" w:line="240" w:lineRule="auto"/>
    </w:pPr>
    <w:rPr>
      <w:rFonts w:ascii="Calibri" w:eastAsia="Calibri" w:hAnsi="Calibri" w:cs="Times New Roman"/>
      <w:lang w:val="ru-RU"/>
    </w:rPr>
  </w:style>
  <w:style w:type="character" w:styleId="CommentReference">
    <w:name w:val="annotation reference"/>
    <w:basedOn w:val="DefaultParagraphFont"/>
    <w:uiPriority w:val="99"/>
    <w:semiHidden/>
    <w:unhideWhenUsed/>
    <w:rsid w:val="00D9336A"/>
    <w:rPr>
      <w:sz w:val="16"/>
      <w:szCs w:val="16"/>
    </w:rPr>
  </w:style>
  <w:style w:type="paragraph" w:styleId="CommentText">
    <w:name w:val="annotation text"/>
    <w:basedOn w:val="Normal"/>
    <w:link w:val="CommentTextChar"/>
    <w:uiPriority w:val="99"/>
    <w:semiHidden/>
    <w:unhideWhenUsed/>
    <w:rsid w:val="00D9336A"/>
    <w:pPr>
      <w:spacing w:after="200" w:line="240" w:lineRule="auto"/>
    </w:pPr>
    <w:rPr>
      <w:rFonts w:ascii="Calibri" w:eastAsia="Calibri" w:hAnsi="Calibri" w:cs="Times New Roman"/>
      <w:sz w:val="20"/>
      <w:szCs w:val="20"/>
      <w:lang w:val="ru-RU"/>
    </w:rPr>
  </w:style>
  <w:style w:type="character" w:customStyle="1" w:styleId="CommentTextChar">
    <w:name w:val="Comment Text Char"/>
    <w:basedOn w:val="DefaultParagraphFont"/>
    <w:link w:val="CommentText"/>
    <w:uiPriority w:val="99"/>
    <w:semiHidden/>
    <w:rsid w:val="00D9336A"/>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D9336A"/>
    <w:rPr>
      <w:b/>
      <w:bCs/>
    </w:rPr>
  </w:style>
  <w:style w:type="character" w:customStyle="1" w:styleId="CommentSubjectChar">
    <w:name w:val="Comment Subject Char"/>
    <w:basedOn w:val="CommentTextChar"/>
    <w:link w:val="CommentSubject"/>
    <w:uiPriority w:val="99"/>
    <w:semiHidden/>
    <w:rsid w:val="00D9336A"/>
    <w:rPr>
      <w:rFonts w:ascii="Calibri" w:eastAsia="Calibri" w:hAnsi="Calibri" w:cs="Times New Roman"/>
      <w:b/>
      <w:bCs/>
      <w:sz w:val="20"/>
      <w:szCs w:val="20"/>
      <w:lang w:val="ru-RU"/>
    </w:rPr>
  </w:style>
</w:styles>
</file>

<file path=word/webSettings.xml><?xml version="1.0" encoding="utf-8"?>
<w:webSettings xmlns:r="http://schemas.openxmlformats.org/officeDocument/2006/relationships" xmlns:w="http://schemas.openxmlformats.org/wordprocessingml/2006/main">
  <w:divs>
    <w:div w:id="299766668">
      <w:bodyDiv w:val="1"/>
      <w:marLeft w:val="0"/>
      <w:marRight w:val="0"/>
      <w:marTop w:val="0"/>
      <w:marBottom w:val="0"/>
      <w:divBdr>
        <w:top w:val="none" w:sz="0" w:space="0" w:color="auto"/>
        <w:left w:val="none" w:sz="0" w:space="0" w:color="auto"/>
        <w:bottom w:val="none" w:sz="0" w:space="0" w:color="auto"/>
        <w:right w:val="none" w:sz="0" w:space="0" w:color="auto"/>
      </w:divBdr>
    </w:div>
    <w:div w:id="534469277">
      <w:bodyDiv w:val="1"/>
      <w:marLeft w:val="0"/>
      <w:marRight w:val="0"/>
      <w:marTop w:val="0"/>
      <w:marBottom w:val="0"/>
      <w:divBdr>
        <w:top w:val="none" w:sz="0" w:space="0" w:color="auto"/>
        <w:left w:val="none" w:sz="0" w:space="0" w:color="auto"/>
        <w:bottom w:val="none" w:sz="0" w:space="0" w:color="auto"/>
        <w:right w:val="none" w:sz="0" w:space="0" w:color="auto"/>
      </w:divBdr>
    </w:div>
    <w:div w:id="142607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A8D9F-0D24-46B2-92C5-DB412A364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5832</Words>
  <Characters>33244</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marcela.mazarenco</cp:lastModifiedBy>
  <cp:revision>2</cp:revision>
  <dcterms:created xsi:type="dcterms:W3CDTF">2019-01-15T13:19:00Z</dcterms:created>
  <dcterms:modified xsi:type="dcterms:W3CDTF">2019-01-15T13:19:00Z</dcterms:modified>
</cp:coreProperties>
</file>